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2CD2B" w14:textId="77777777" w:rsidR="007E51F5" w:rsidRPr="007E51F5" w:rsidRDefault="007E51F5" w:rsidP="007E51F5">
      <w:pPr>
        <w:rPr>
          <w:rFonts w:ascii="Century" w:hAnsi="Century" w:cs="Times New Roman"/>
          <w:szCs w:val="24"/>
        </w:rPr>
      </w:pPr>
      <w:bookmarkStart w:id="0" w:name="_GoBack"/>
      <w:bookmarkEnd w:id="0"/>
    </w:p>
    <w:p w14:paraId="47B5D2D9" w14:textId="77777777" w:rsidR="007E51F5" w:rsidRPr="007E51F5" w:rsidRDefault="007E51F5" w:rsidP="007E51F5">
      <w:pPr>
        <w:rPr>
          <w:rFonts w:ascii="Century" w:hAnsi="Century" w:cs="Times New Roman"/>
          <w:szCs w:val="24"/>
        </w:rPr>
      </w:pPr>
    </w:p>
    <w:p w14:paraId="25669BB6" w14:textId="77777777" w:rsidR="007E51F5" w:rsidRPr="007E51F5" w:rsidRDefault="007E51F5" w:rsidP="007E51F5">
      <w:pPr>
        <w:rPr>
          <w:rFonts w:ascii="Century" w:hAnsi="Century" w:cs="Times New Roman"/>
          <w:szCs w:val="24"/>
        </w:rPr>
      </w:pPr>
    </w:p>
    <w:p w14:paraId="6C705687" w14:textId="77777777" w:rsidR="007E51F5" w:rsidRPr="007E51F5" w:rsidRDefault="007E51F5" w:rsidP="007E51F5">
      <w:pPr>
        <w:rPr>
          <w:rFonts w:ascii="Century" w:hAnsi="Century" w:cs="Times New Roman"/>
          <w:szCs w:val="24"/>
        </w:rPr>
      </w:pPr>
    </w:p>
    <w:p w14:paraId="2CB468D6" w14:textId="77777777" w:rsidR="007E51F5" w:rsidRPr="007E51F5" w:rsidRDefault="007E51F5" w:rsidP="007E51F5">
      <w:pPr>
        <w:rPr>
          <w:rFonts w:ascii="Century" w:hAnsi="Century" w:cs="Times New Roman"/>
          <w:szCs w:val="24"/>
        </w:rPr>
      </w:pPr>
    </w:p>
    <w:p w14:paraId="2026B3E2" w14:textId="77777777" w:rsidR="007E51F5" w:rsidRPr="007E51F5" w:rsidRDefault="007E51F5" w:rsidP="007E51F5">
      <w:pPr>
        <w:rPr>
          <w:rFonts w:ascii="Century" w:hAnsi="Century" w:cs="Times New Roman"/>
          <w:szCs w:val="24"/>
        </w:rPr>
      </w:pPr>
    </w:p>
    <w:p w14:paraId="07CFAC4A" w14:textId="77777777" w:rsidR="007E51F5" w:rsidRPr="007E51F5" w:rsidRDefault="007E51F5" w:rsidP="007E51F5">
      <w:pPr>
        <w:rPr>
          <w:rFonts w:ascii="Century" w:hAnsi="Century" w:cs="Times New Roman"/>
          <w:szCs w:val="24"/>
        </w:rPr>
      </w:pPr>
    </w:p>
    <w:p w14:paraId="4511356D" w14:textId="77777777" w:rsidR="007E51F5" w:rsidRPr="007E51F5" w:rsidRDefault="007E51F5" w:rsidP="007E51F5">
      <w:pPr>
        <w:rPr>
          <w:rFonts w:ascii="Century" w:hAnsi="Century" w:cs="Times New Roman"/>
          <w:szCs w:val="24"/>
        </w:rPr>
      </w:pPr>
    </w:p>
    <w:p w14:paraId="403B6652" w14:textId="77777777" w:rsidR="007E51F5" w:rsidRPr="007E51F5" w:rsidRDefault="007E51F5" w:rsidP="007E51F5">
      <w:pPr>
        <w:rPr>
          <w:rFonts w:ascii="Century" w:hAnsi="Century" w:cs="Times New Roman"/>
          <w:szCs w:val="24"/>
        </w:rPr>
      </w:pPr>
    </w:p>
    <w:p w14:paraId="41D13BD2" w14:textId="77777777" w:rsidR="007E51F5" w:rsidRPr="007E51F5" w:rsidRDefault="007E51F5" w:rsidP="007E51F5">
      <w:pPr>
        <w:jc w:val="center"/>
        <w:rPr>
          <w:rFonts w:ascii="Century" w:hAnsi="Century" w:cs="Times New Roman"/>
          <w:sz w:val="52"/>
          <w:szCs w:val="52"/>
        </w:rPr>
      </w:pPr>
      <w:r w:rsidRPr="007E51F5">
        <w:rPr>
          <w:rFonts w:ascii="Century" w:hAnsi="Century" w:cs="Times New Roman" w:hint="eastAsia"/>
          <w:sz w:val="52"/>
          <w:szCs w:val="52"/>
        </w:rPr>
        <w:t>予　防　規　程</w:t>
      </w:r>
    </w:p>
    <w:p w14:paraId="12F0AD93" w14:textId="77777777" w:rsidR="007E51F5" w:rsidRPr="007E51F5" w:rsidRDefault="007E51F5" w:rsidP="007E51F5">
      <w:pPr>
        <w:rPr>
          <w:rFonts w:ascii="Century" w:hAnsi="Century" w:cs="Times New Roman"/>
          <w:sz w:val="24"/>
          <w:szCs w:val="24"/>
        </w:rPr>
      </w:pPr>
    </w:p>
    <w:p w14:paraId="363FA26A" w14:textId="77777777" w:rsidR="007E51F5" w:rsidRPr="007E51F5" w:rsidRDefault="007E51F5" w:rsidP="007E51F5">
      <w:pPr>
        <w:rPr>
          <w:rFonts w:ascii="Century" w:hAnsi="Century" w:cs="Times New Roman"/>
          <w:sz w:val="24"/>
          <w:szCs w:val="24"/>
        </w:rPr>
      </w:pPr>
    </w:p>
    <w:p w14:paraId="42469752" w14:textId="77777777" w:rsidR="007E51F5" w:rsidRPr="007E51F5" w:rsidRDefault="007E51F5" w:rsidP="007E51F5">
      <w:pPr>
        <w:rPr>
          <w:rFonts w:ascii="Century" w:hAnsi="Century" w:cs="Times New Roman"/>
          <w:sz w:val="24"/>
          <w:szCs w:val="24"/>
        </w:rPr>
      </w:pPr>
    </w:p>
    <w:p w14:paraId="29280453" w14:textId="77777777" w:rsidR="007E51F5" w:rsidRPr="007E51F5" w:rsidRDefault="007E51F5" w:rsidP="007E51F5">
      <w:pPr>
        <w:rPr>
          <w:rFonts w:ascii="Century" w:hAnsi="Century" w:cs="Times New Roman"/>
          <w:sz w:val="24"/>
          <w:szCs w:val="24"/>
        </w:rPr>
      </w:pPr>
    </w:p>
    <w:p w14:paraId="7F3AAE54" w14:textId="77777777" w:rsidR="007E51F5" w:rsidRPr="007E51F5" w:rsidRDefault="007E51F5" w:rsidP="007E51F5">
      <w:pPr>
        <w:rPr>
          <w:rFonts w:ascii="Century" w:hAnsi="Century" w:cs="Times New Roman"/>
          <w:sz w:val="24"/>
          <w:szCs w:val="24"/>
        </w:rPr>
      </w:pPr>
    </w:p>
    <w:p w14:paraId="093EC5FA" w14:textId="77777777" w:rsidR="007E51F5" w:rsidRPr="007E51F5" w:rsidRDefault="007E51F5" w:rsidP="007E51F5">
      <w:pPr>
        <w:rPr>
          <w:rFonts w:ascii="Century" w:hAnsi="Century" w:cs="Times New Roman"/>
          <w:sz w:val="24"/>
          <w:szCs w:val="24"/>
        </w:rPr>
      </w:pPr>
    </w:p>
    <w:p w14:paraId="483DCC3B" w14:textId="77777777" w:rsidR="007E51F5" w:rsidRPr="007E51F5" w:rsidRDefault="007E51F5" w:rsidP="007E51F5">
      <w:pPr>
        <w:rPr>
          <w:rFonts w:ascii="Century" w:hAnsi="Century" w:cs="Times New Roman"/>
          <w:sz w:val="24"/>
          <w:szCs w:val="24"/>
        </w:rPr>
      </w:pPr>
    </w:p>
    <w:p w14:paraId="05D0C70F" w14:textId="77777777" w:rsidR="007E51F5" w:rsidRPr="007E51F5" w:rsidRDefault="007E51F5" w:rsidP="007E51F5">
      <w:pPr>
        <w:rPr>
          <w:rFonts w:ascii="Century" w:hAnsi="Century" w:cs="Times New Roman"/>
          <w:sz w:val="24"/>
          <w:szCs w:val="24"/>
        </w:rPr>
      </w:pPr>
    </w:p>
    <w:p w14:paraId="357132D6" w14:textId="77777777" w:rsidR="007E51F5" w:rsidRPr="007E51F5" w:rsidRDefault="007E51F5" w:rsidP="007E51F5">
      <w:pPr>
        <w:rPr>
          <w:rFonts w:ascii="Century" w:hAnsi="Century" w:cs="Times New Roman"/>
          <w:sz w:val="24"/>
          <w:szCs w:val="24"/>
        </w:rPr>
      </w:pPr>
    </w:p>
    <w:p w14:paraId="52B811E9" w14:textId="77777777" w:rsidR="007E51F5" w:rsidRPr="007E51F5" w:rsidRDefault="007E51F5" w:rsidP="007E51F5">
      <w:pPr>
        <w:rPr>
          <w:rFonts w:ascii="Century" w:hAnsi="Century" w:cs="Times New Roman"/>
          <w:sz w:val="24"/>
          <w:szCs w:val="24"/>
        </w:rPr>
      </w:pPr>
    </w:p>
    <w:p w14:paraId="7A93ED22" w14:textId="77777777" w:rsidR="007E51F5" w:rsidRPr="007E51F5" w:rsidRDefault="007E51F5" w:rsidP="007E51F5">
      <w:pPr>
        <w:rPr>
          <w:rFonts w:ascii="Century" w:hAnsi="Century" w:cs="Times New Roman"/>
          <w:sz w:val="24"/>
          <w:szCs w:val="24"/>
        </w:rPr>
      </w:pPr>
    </w:p>
    <w:p w14:paraId="17FD3B39" w14:textId="77777777" w:rsidR="007E51F5" w:rsidRPr="007E51F5" w:rsidRDefault="007E51F5" w:rsidP="007E51F5">
      <w:pPr>
        <w:rPr>
          <w:rFonts w:ascii="Century" w:hAnsi="Century" w:cs="Times New Roman"/>
          <w:sz w:val="24"/>
          <w:szCs w:val="24"/>
        </w:rPr>
      </w:pPr>
    </w:p>
    <w:p w14:paraId="68D5B593" w14:textId="77777777" w:rsidR="007E51F5" w:rsidRPr="007E51F5" w:rsidRDefault="007E51F5" w:rsidP="007E51F5">
      <w:pPr>
        <w:rPr>
          <w:rFonts w:ascii="Century" w:hAnsi="Century" w:cs="Times New Roman"/>
          <w:sz w:val="24"/>
          <w:szCs w:val="24"/>
        </w:rPr>
      </w:pPr>
    </w:p>
    <w:p w14:paraId="69A3A742" w14:textId="77777777" w:rsidR="007E51F5" w:rsidRPr="007E51F5" w:rsidRDefault="007E51F5" w:rsidP="007E51F5">
      <w:pPr>
        <w:rPr>
          <w:rFonts w:ascii="Century" w:hAnsi="Century" w:cs="Times New Roman"/>
          <w:sz w:val="24"/>
          <w:szCs w:val="24"/>
        </w:rPr>
      </w:pPr>
    </w:p>
    <w:p w14:paraId="46548D88" w14:textId="77777777" w:rsidR="007E51F5" w:rsidRPr="007E51F5" w:rsidRDefault="007E51F5" w:rsidP="007E51F5">
      <w:pPr>
        <w:rPr>
          <w:rFonts w:ascii="Century" w:hAnsi="Century" w:cs="Times New Roman"/>
          <w:sz w:val="24"/>
          <w:szCs w:val="24"/>
        </w:rPr>
      </w:pPr>
    </w:p>
    <w:p w14:paraId="34C66C3B" w14:textId="77777777" w:rsidR="007E51F5" w:rsidRPr="007E51F5" w:rsidRDefault="007E51F5" w:rsidP="007E51F5">
      <w:pPr>
        <w:rPr>
          <w:rFonts w:ascii="Century" w:hAnsi="Century" w:cs="Times New Roman"/>
          <w:sz w:val="24"/>
          <w:szCs w:val="24"/>
        </w:rPr>
      </w:pPr>
    </w:p>
    <w:p w14:paraId="3B32D466" w14:textId="77777777" w:rsidR="007E51F5" w:rsidRPr="007E51F5" w:rsidRDefault="007E51F5" w:rsidP="007E51F5">
      <w:pPr>
        <w:rPr>
          <w:rFonts w:ascii="Century" w:hAnsi="Century" w:cs="Times New Roman"/>
          <w:sz w:val="24"/>
          <w:szCs w:val="24"/>
        </w:rPr>
      </w:pPr>
    </w:p>
    <w:p w14:paraId="280B130A" w14:textId="77777777" w:rsidR="007E51F5" w:rsidRPr="007E51F5" w:rsidRDefault="007E51F5" w:rsidP="007E51F5">
      <w:pPr>
        <w:rPr>
          <w:rFonts w:ascii="Century" w:hAnsi="Century" w:cs="Times New Roman"/>
          <w:sz w:val="24"/>
          <w:szCs w:val="24"/>
        </w:rPr>
      </w:pPr>
    </w:p>
    <w:p w14:paraId="4BE63322" w14:textId="77777777" w:rsidR="007E51F5" w:rsidRPr="007E51F5" w:rsidRDefault="007E51F5" w:rsidP="007E51F5">
      <w:pPr>
        <w:rPr>
          <w:rFonts w:ascii="Century" w:hAnsi="Century" w:cs="Times New Roman"/>
          <w:sz w:val="24"/>
          <w:szCs w:val="24"/>
        </w:rPr>
      </w:pPr>
    </w:p>
    <w:p w14:paraId="59448AA6" w14:textId="77777777" w:rsidR="007E51F5" w:rsidRPr="007E51F5" w:rsidRDefault="007E51F5" w:rsidP="007E51F5">
      <w:pPr>
        <w:rPr>
          <w:rFonts w:ascii="Century" w:hAnsi="Century" w:cs="Times New Roman"/>
          <w:sz w:val="24"/>
          <w:szCs w:val="24"/>
        </w:rPr>
      </w:pPr>
    </w:p>
    <w:p w14:paraId="3587E057" w14:textId="77777777" w:rsidR="007E51F5" w:rsidRPr="007E51F5" w:rsidRDefault="007E51F5" w:rsidP="007E51F5">
      <w:pPr>
        <w:rPr>
          <w:rFonts w:ascii="Century" w:hAnsi="Century" w:cs="Times New Roman"/>
          <w:sz w:val="24"/>
          <w:szCs w:val="24"/>
        </w:rPr>
      </w:pPr>
    </w:p>
    <w:p w14:paraId="38B641DF" w14:textId="77777777" w:rsidR="007E51F5" w:rsidRPr="007E51F5" w:rsidRDefault="007E51F5" w:rsidP="007E51F5">
      <w:pPr>
        <w:rPr>
          <w:rFonts w:ascii="Century" w:hAnsi="Century" w:cs="Times New Roman"/>
          <w:sz w:val="24"/>
          <w:szCs w:val="24"/>
        </w:rPr>
      </w:pPr>
    </w:p>
    <w:p w14:paraId="4309E0CD" w14:textId="77777777" w:rsidR="007E51F5" w:rsidRPr="007E51F5" w:rsidRDefault="007E51F5" w:rsidP="007E51F5">
      <w:pPr>
        <w:rPr>
          <w:rFonts w:ascii="Century" w:hAnsi="Century" w:cs="Times New Roman"/>
          <w:sz w:val="24"/>
          <w:szCs w:val="24"/>
        </w:rPr>
      </w:pPr>
    </w:p>
    <w:p w14:paraId="6D01FBAD" w14:textId="77777777" w:rsidR="007E51F5" w:rsidRPr="007E51F5" w:rsidRDefault="007E51F5" w:rsidP="007E51F5">
      <w:pPr>
        <w:rPr>
          <w:rFonts w:ascii="Century" w:hAnsi="Century" w:cs="Times New Roman"/>
          <w:sz w:val="24"/>
          <w:szCs w:val="24"/>
        </w:rPr>
      </w:pPr>
    </w:p>
    <w:p w14:paraId="19963889" w14:textId="77777777" w:rsidR="001A6E14" w:rsidRDefault="001A6E14" w:rsidP="001A6E14">
      <w:pPr>
        <w:rPr>
          <w:rFonts w:ascii="Century" w:hAnsi="Century" w:cs="Times New Roman"/>
          <w:sz w:val="24"/>
          <w:szCs w:val="24"/>
        </w:rPr>
      </w:pPr>
    </w:p>
    <w:p w14:paraId="0E529219" w14:textId="689E3CFA" w:rsidR="007E51F5" w:rsidRPr="007E51F5" w:rsidRDefault="007E51F5" w:rsidP="001A6E14">
      <w:pPr>
        <w:ind w:firstLineChars="300" w:firstLine="723"/>
        <w:rPr>
          <w:rFonts w:ascii="Century" w:hAnsi="Century" w:cs="Times New Roman"/>
          <w:szCs w:val="21"/>
          <w:u w:val="single"/>
        </w:rPr>
      </w:pPr>
      <w:r w:rsidRPr="007E51F5">
        <w:rPr>
          <w:rFonts w:ascii="Century" w:hAnsi="Century" w:cs="Times New Roman" w:hint="eastAsia"/>
          <w:kern w:val="0"/>
          <w:szCs w:val="21"/>
        </w:rPr>
        <w:t>（</w:t>
      </w:r>
      <w:r w:rsidRPr="007E51F5">
        <w:rPr>
          <w:rFonts w:ascii="Century" w:hAnsi="Century" w:cs="Times New Roman" w:hint="eastAsia"/>
          <w:spacing w:val="184"/>
          <w:kern w:val="0"/>
          <w:szCs w:val="21"/>
          <w:fitText w:val="1365" w:id="-1315708928"/>
        </w:rPr>
        <w:t>会社</w:t>
      </w:r>
      <w:r w:rsidRPr="007E51F5">
        <w:rPr>
          <w:rFonts w:ascii="Century" w:hAnsi="Century" w:cs="Times New Roman" w:hint="eastAsia"/>
          <w:kern w:val="0"/>
          <w:szCs w:val="21"/>
          <w:fitText w:val="1365" w:id="-1315708928"/>
        </w:rPr>
        <w:t>名</w:t>
      </w:r>
      <w:r w:rsidRPr="007E51F5">
        <w:rPr>
          <w:rFonts w:ascii="Century" w:hAnsi="Century" w:cs="Times New Roman" w:hint="eastAsia"/>
          <w:kern w:val="0"/>
          <w:szCs w:val="21"/>
        </w:rPr>
        <w:t>）</w:t>
      </w:r>
      <w:r>
        <w:rPr>
          <w:rFonts w:ascii="Century" w:hAnsi="Century" w:cs="Times New Roman" w:hint="eastAsia"/>
          <w:kern w:val="0"/>
          <w:szCs w:val="21"/>
        </w:rPr>
        <w:t xml:space="preserve">　</w:t>
      </w:r>
      <w:r>
        <w:rPr>
          <w:rFonts w:ascii="Century" w:hAnsi="Century" w:cs="Times New Roman" w:hint="eastAsia"/>
          <w:kern w:val="0"/>
          <w:szCs w:val="21"/>
          <w:u w:val="single"/>
        </w:rPr>
        <w:t xml:space="preserve">　　　　　　　　　　　　　　　　　　　　　　　　　</w:t>
      </w:r>
    </w:p>
    <w:p w14:paraId="10BB8062" w14:textId="77777777" w:rsidR="007E51F5" w:rsidRPr="001A6E14" w:rsidRDefault="007E51F5" w:rsidP="007E51F5">
      <w:pPr>
        <w:rPr>
          <w:rFonts w:ascii="Century" w:hAnsi="Century" w:cs="Times New Roman"/>
          <w:szCs w:val="21"/>
        </w:rPr>
      </w:pPr>
    </w:p>
    <w:p w14:paraId="0438F366" w14:textId="5AE2BFCA" w:rsidR="007E51F5" w:rsidRPr="007E51F5" w:rsidRDefault="007E51F5" w:rsidP="001A6E14">
      <w:pPr>
        <w:ind w:firstLineChars="300" w:firstLine="723"/>
        <w:rPr>
          <w:rFonts w:ascii="Century" w:hAnsi="Century" w:cs="Times New Roman"/>
          <w:szCs w:val="21"/>
          <w:u w:val="single"/>
        </w:rPr>
      </w:pPr>
      <w:r w:rsidRPr="007E51F5">
        <w:rPr>
          <w:rFonts w:ascii="Century" w:hAnsi="Century" w:cs="Times New Roman" w:hint="eastAsia"/>
          <w:kern w:val="0"/>
          <w:szCs w:val="21"/>
        </w:rPr>
        <w:t>（</w:t>
      </w:r>
      <w:r w:rsidRPr="007E51F5">
        <w:rPr>
          <w:rFonts w:ascii="Century" w:hAnsi="Century" w:cs="Times New Roman" w:hint="eastAsia"/>
          <w:spacing w:val="11"/>
          <w:kern w:val="0"/>
          <w:szCs w:val="21"/>
          <w:fitText w:val="1365" w:id="-1315708927"/>
        </w:rPr>
        <w:t>給油取扱所</w:t>
      </w:r>
      <w:r w:rsidRPr="007E51F5">
        <w:rPr>
          <w:rFonts w:ascii="Century" w:hAnsi="Century" w:cs="Times New Roman" w:hint="eastAsia"/>
          <w:spacing w:val="-2"/>
          <w:kern w:val="0"/>
          <w:szCs w:val="21"/>
          <w:fitText w:val="1365" w:id="-1315708927"/>
        </w:rPr>
        <w:t>名</w:t>
      </w:r>
      <w:r w:rsidRPr="007E51F5">
        <w:rPr>
          <w:rFonts w:ascii="Century" w:hAnsi="Century" w:cs="Times New Roman" w:hint="eastAsia"/>
          <w:kern w:val="0"/>
          <w:szCs w:val="21"/>
        </w:rPr>
        <w:t>）</w:t>
      </w:r>
      <w:r>
        <w:rPr>
          <w:rFonts w:ascii="Century" w:hAnsi="Century" w:cs="Times New Roman" w:hint="eastAsia"/>
          <w:kern w:val="0"/>
          <w:szCs w:val="21"/>
        </w:rPr>
        <w:t xml:space="preserve">　</w:t>
      </w:r>
      <w:r>
        <w:rPr>
          <w:rFonts w:ascii="Century" w:hAnsi="Century" w:cs="Times New Roman" w:hint="eastAsia"/>
          <w:kern w:val="0"/>
          <w:szCs w:val="21"/>
          <w:u w:val="single"/>
        </w:rPr>
        <w:t xml:space="preserve">　　　　　　　　　　　　　　　　　　　　　　　　　</w:t>
      </w:r>
    </w:p>
    <w:p w14:paraId="17DE33C8" w14:textId="77777777" w:rsidR="007E51F5" w:rsidRPr="007E51F5" w:rsidRDefault="007E51F5" w:rsidP="007E51F5">
      <w:pPr>
        <w:rPr>
          <w:rFonts w:ascii="Century" w:hAnsi="Century" w:cs="Times New Roman"/>
          <w:szCs w:val="21"/>
        </w:rPr>
      </w:pPr>
    </w:p>
    <w:p w14:paraId="42752D45" w14:textId="77777777" w:rsidR="007E51F5" w:rsidRPr="007E51F5" w:rsidRDefault="007E51F5" w:rsidP="007E51F5">
      <w:pPr>
        <w:rPr>
          <w:rFonts w:ascii="Century" w:hAnsi="Century" w:cs="Times New Roman"/>
          <w:sz w:val="28"/>
          <w:szCs w:val="28"/>
        </w:rPr>
      </w:pPr>
    </w:p>
    <w:p w14:paraId="0FF76C9F" w14:textId="77777777" w:rsidR="007E51F5" w:rsidRDefault="007E51F5" w:rsidP="007A37A3">
      <w:pPr>
        <w:jc w:val="center"/>
        <w:rPr>
          <w:sz w:val="24"/>
          <w:szCs w:val="24"/>
        </w:rPr>
      </w:pPr>
    </w:p>
    <w:p w14:paraId="29CF7F12" w14:textId="77777777" w:rsidR="007E51F5" w:rsidRDefault="007E51F5" w:rsidP="007A37A3">
      <w:pPr>
        <w:jc w:val="center"/>
        <w:rPr>
          <w:sz w:val="24"/>
          <w:szCs w:val="24"/>
        </w:rPr>
      </w:pPr>
    </w:p>
    <w:p w14:paraId="7F3D8733" w14:textId="77777777" w:rsidR="007E51F5" w:rsidRDefault="007E51F5" w:rsidP="007A37A3">
      <w:pPr>
        <w:jc w:val="center"/>
        <w:rPr>
          <w:sz w:val="24"/>
          <w:szCs w:val="24"/>
        </w:rPr>
      </w:pPr>
    </w:p>
    <w:p w14:paraId="0C8AA6D3" w14:textId="77777777" w:rsidR="007E51F5" w:rsidRDefault="007E51F5" w:rsidP="007A37A3">
      <w:pPr>
        <w:jc w:val="center"/>
        <w:rPr>
          <w:sz w:val="24"/>
          <w:szCs w:val="24"/>
        </w:rPr>
      </w:pPr>
    </w:p>
    <w:p w14:paraId="1BD379E8" w14:textId="77777777" w:rsidR="007E51F5" w:rsidRDefault="007E51F5" w:rsidP="007A37A3">
      <w:pPr>
        <w:jc w:val="center"/>
        <w:rPr>
          <w:sz w:val="24"/>
          <w:szCs w:val="24"/>
        </w:rPr>
      </w:pPr>
    </w:p>
    <w:p w14:paraId="4A1D415E" w14:textId="77777777" w:rsidR="007E51F5" w:rsidRDefault="007E51F5" w:rsidP="007A37A3">
      <w:pPr>
        <w:jc w:val="center"/>
        <w:rPr>
          <w:sz w:val="24"/>
          <w:szCs w:val="24"/>
        </w:rPr>
      </w:pPr>
    </w:p>
    <w:p w14:paraId="3ED77BA6" w14:textId="77777777" w:rsidR="007E51F5" w:rsidRDefault="007E51F5" w:rsidP="007A37A3">
      <w:pPr>
        <w:jc w:val="center"/>
        <w:rPr>
          <w:sz w:val="24"/>
          <w:szCs w:val="24"/>
        </w:rPr>
      </w:pPr>
    </w:p>
    <w:p w14:paraId="42255057" w14:textId="77777777" w:rsidR="007E51F5" w:rsidRDefault="007E51F5" w:rsidP="007A37A3">
      <w:pPr>
        <w:jc w:val="center"/>
        <w:rPr>
          <w:sz w:val="24"/>
          <w:szCs w:val="24"/>
        </w:rPr>
      </w:pPr>
    </w:p>
    <w:p w14:paraId="7573BB04" w14:textId="77777777" w:rsidR="007E51F5" w:rsidRDefault="007E51F5" w:rsidP="007A37A3">
      <w:pPr>
        <w:jc w:val="center"/>
        <w:rPr>
          <w:sz w:val="24"/>
          <w:szCs w:val="24"/>
        </w:rPr>
      </w:pPr>
    </w:p>
    <w:p w14:paraId="202CB8A1" w14:textId="77777777" w:rsidR="007E51F5" w:rsidRDefault="007E51F5" w:rsidP="007A37A3">
      <w:pPr>
        <w:jc w:val="center"/>
        <w:rPr>
          <w:sz w:val="24"/>
          <w:szCs w:val="24"/>
        </w:rPr>
      </w:pPr>
    </w:p>
    <w:p w14:paraId="7DD334A8" w14:textId="77777777" w:rsidR="007E51F5" w:rsidRDefault="007E51F5" w:rsidP="007A37A3">
      <w:pPr>
        <w:jc w:val="center"/>
        <w:rPr>
          <w:sz w:val="24"/>
          <w:szCs w:val="24"/>
        </w:rPr>
      </w:pPr>
    </w:p>
    <w:p w14:paraId="2804EF18" w14:textId="77777777" w:rsidR="007E51F5" w:rsidRDefault="007E51F5" w:rsidP="007A37A3">
      <w:pPr>
        <w:jc w:val="center"/>
        <w:rPr>
          <w:sz w:val="24"/>
          <w:szCs w:val="24"/>
        </w:rPr>
      </w:pPr>
    </w:p>
    <w:p w14:paraId="425770C0" w14:textId="77777777" w:rsidR="007E51F5" w:rsidRDefault="007E51F5" w:rsidP="007A37A3">
      <w:pPr>
        <w:jc w:val="center"/>
        <w:rPr>
          <w:sz w:val="24"/>
          <w:szCs w:val="24"/>
        </w:rPr>
      </w:pPr>
    </w:p>
    <w:p w14:paraId="5BBFFF30" w14:textId="77777777" w:rsidR="007E51F5" w:rsidRDefault="007E51F5" w:rsidP="007A37A3">
      <w:pPr>
        <w:jc w:val="center"/>
        <w:rPr>
          <w:sz w:val="24"/>
          <w:szCs w:val="24"/>
        </w:rPr>
      </w:pPr>
    </w:p>
    <w:p w14:paraId="792E1B7B" w14:textId="77777777" w:rsidR="007E51F5" w:rsidRDefault="007E51F5" w:rsidP="007A37A3">
      <w:pPr>
        <w:jc w:val="center"/>
        <w:rPr>
          <w:sz w:val="24"/>
          <w:szCs w:val="24"/>
        </w:rPr>
      </w:pPr>
    </w:p>
    <w:p w14:paraId="74D93628" w14:textId="77777777" w:rsidR="007E51F5" w:rsidRDefault="007E51F5" w:rsidP="007A37A3">
      <w:pPr>
        <w:jc w:val="center"/>
        <w:rPr>
          <w:sz w:val="24"/>
          <w:szCs w:val="24"/>
        </w:rPr>
      </w:pPr>
    </w:p>
    <w:p w14:paraId="262D0111" w14:textId="77777777" w:rsidR="007E51F5" w:rsidRDefault="007E51F5" w:rsidP="007A37A3">
      <w:pPr>
        <w:jc w:val="center"/>
        <w:rPr>
          <w:sz w:val="24"/>
          <w:szCs w:val="24"/>
        </w:rPr>
      </w:pPr>
    </w:p>
    <w:p w14:paraId="26C8D112" w14:textId="77777777" w:rsidR="007E51F5" w:rsidRDefault="007E51F5" w:rsidP="007A37A3">
      <w:pPr>
        <w:jc w:val="center"/>
        <w:rPr>
          <w:sz w:val="24"/>
          <w:szCs w:val="24"/>
        </w:rPr>
      </w:pPr>
    </w:p>
    <w:p w14:paraId="63687112" w14:textId="77777777" w:rsidR="007E51F5" w:rsidRDefault="007E51F5" w:rsidP="007A37A3">
      <w:pPr>
        <w:jc w:val="center"/>
        <w:rPr>
          <w:sz w:val="24"/>
          <w:szCs w:val="24"/>
        </w:rPr>
      </w:pPr>
    </w:p>
    <w:p w14:paraId="3B749C22" w14:textId="77777777" w:rsidR="007E51F5" w:rsidRDefault="007E51F5" w:rsidP="007A37A3">
      <w:pPr>
        <w:jc w:val="center"/>
        <w:rPr>
          <w:sz w:val="24"/>
          <w:szCs w:val="24"/>
        </w:rPr>
      </w:pPr>
    </w:p>
    <w:p w14:paraId="45AF7EEB" w14:textId="77777777" w:rsidR="007E51F5" w:rsidRDefault="007E51F5" w:rsidP="007A37A3">
      <w:pPr>
        <w:jc w:val="center"/>
        <w:rPr>
          <w:sz w:val="24"/>
          <w:szCs w:val="24"/>
        </w:rPr>
      </w:pPr>
    </w:p>
    <w:p w14:paraId="683FB482" w14:textId="77777777" w:rsidR="007E51F5" w:rsidRDefault="007E51F5" w:rsidP="007A37A3">
      <w:pPr>
        <w:jc w:val="center"/>
        <w:rPr>
          <w:sz w:val="24"/>
          <w:szCs w:val="24"/>
        </w:rPr>
      </w:pPr>
    </w:p>
    <w:p w14:paraId="7567D864" w14:textId="77777777" w:rsidR="007E51F5" w:rsidRDefault="007E51F5" w:rsidP="007A37A3">
      <w:pPr>
        <w:jc w:val="center"/>
        <w:rPr>
          <w:sz w:val="24"/>
          <w:szCs w:val="24"/>
        </w:rPr>
      </w:pPr>
    </w:p>
    <w:p w14:paraId="19787C67" w14:textId="77777777" w:rsidR="007E51F5" w:rsidRDefault="007E51F5" w:rsidP="007A37A3">
      <w:pPr>
        <w:jc w:val="center"/>
        <w:rPr>
          <w:sz w:val="24"/>
          <w:szCs w:val="24"/>
        </w:rPr>
      </w:pPr>
    </w:p>
    <w:p w14:paraId="1936F1C1" w14:textId="77777777" w:rsidR="007E51F5" w:rsidRDefault="007E51F5" w:rsidP="007A37A3">
      <w:pPr>
        <w:jc w:val="center"/>
        <w:rPr>
          <w:sz w:val="24"/>
          <w:szCs w:val="24"/>
        </w:rPr>
      </w:pPr>
    </w:p>
    <w:p w14:paraId="52624939" w14:textId="77777777" w:rsidR="007E51F5" w:rsidRDefault="007E51F5" w:rsidP="007A37A3">
      <w:pPr>
        <w:jc w:val="center"/>
        <w:rPr>
          <w:sz w:val="24"/>
          <w:szCs w:val="24"/>
        </w:rPr>
      </w:pPr>
    </w:p>
    <w:p w14:paraId="582DCABB" w14:textId="77777777" w:rsidR="007E51F5" w:rsidRDefault="007E51F5" w:rsidP="007A37A3">
      <w:pPr>
        <w:jc w:val="center"/>
        <w:rPr>
          <w:sz w:val="24"/>
          <w:szCs w:val="24"/>
        </w:rPr>
      </w:pPr>
    </w:p>
    <w:p w14:paraId="4E94282A" w14:textId="77777777" w:rsidR="007E51F5" w:rsidRDefault="007E51F5" w:rsidP="007A37A3">
      <w:pPr>
        <w:jc w:val="center"/>
        <w:rPr>
          <w:sz w:val="24"/>
          <w:szCs w:val="24"/>
        </w:rPr>
      </w:pPr>
    </w:p>
    <w:p w14:paraId="34E8638C" w14:textId="77777777" w:rsidR="007E51F5" w:rsidRDefault="007E51F5" w:rsidP="007A37A3">
      <w:pPr>
        <w:jc w:val="center"/>
        <w:rPr>
          <w:sz w:val="24"/>
          <w:szCs w:val="24"/>
        </w:rPr>
      </w:pPr>
    </w:p>
    <w:p w14:paraId="737F2ED2" w14:textId="77777777" w:rsidR="007E51F5" w:rsidRDefault="007E51F5" w:rsidP="007A37A3">
      <w:pPr>
        <w:jc w:val="center"/>
        <w:rPr>
          <w:sz w:val="24"/>
          <w:szCs w:val="24"/>
        </w:rPr>
      </w:pPr>
    </w:p>
    <w:p w14:paraId="75761CBB" w14:textId="77777777" w:rsidR="007E51F5" w:rsidRDefault="007E51F5" w:rsidP="007A37A3">
      <w:pPr>
        <w:jc w:val="center"/>
        <w:rPr>
          <w:sz w:val="24"/>
          <w:szCs w:val="24"/>
        </w:rPr>
      </w:pPr>
    </w:p>
    <w:p w14:paraId="5E9BCD9A" w14:textId="77777777" w:rsidR="007E51F5" w:rsidRDefault="007E51F5" w:rsidP="007A37A3">
      <w:pPr>
        <w:jc w:val="center"/>
        <w:rPr>
          <w:sz w:val="24"/>
          <w:szCs w:val="24"/>
        </w:rPr>
      </w:pPr>
    </w:p>
    <w:p w14:paraId="0E779A2B" w14:textId="77777777" w:rsidR="007E51F5" w:rsidRDefault="007E51F5" w:rsidP="007A37A3">
      <w:pPr>
        <w:jc w:val="center"/>
        <w:rPr>
          <w:sz w:val="24"/>
          <w:szCs w:val="24"/>
        </w:rPr>
      </w:pPr>
    </w:p>
    <w:p w14:paraId="586D3C9F" w14:textId="77777777" w:rsidR="007E51F5" w:rsidRDefault="007E51F5" w:rsidP="007A37A3">
      <w:pPr>
        <w:jc w:val="center"/>
        <w:rPr>
          <w:sz w:val="24"/>
          <w:szCs w:val="24"/>
        </w:rPr>
      </w:pPr>
    </w:p>
    <w:p w14:paraId="429EDED0" w14:textId="77777777" w:rsidR="007E51F5" w:rsidRDefault="007E51F5" w:rsidP="007A37A3">
      <w:pPr>
        <w:jc w:val="center"/>
        <w:rPr>
          <w:sz w:val="24"/>
          <w:szCs w:val="24"/>
        </w:rPr>
      </w:pPr>
    </w:p>
    <w:p w14:paraId="3CDF2713" w14:textId="77777777" w:rsidR="007E51F5" w:rsidRDefault="007E51F5" w:rsidP="007A37A3">
      <w:pPr>
        <w:jc w:val="center"/>
        <w:rPr>
          <w:sz w:val="24"/>
          <w:szCs w:val="24"/>
        </w:rPr>
      </w:pPr>
    </w:p>
    <w:p w14:paraId="32BEA1B6" w14:textId="77777777" w:rsidR="005D72BB" w:rsidRDefault="005D72BB" w:rsidP="00D71835">
      <w:pPr>
        <w:rPr>
          <w:sz w:val="24"/>
          <w:szCs w:val="24"/>
        </w:rPr>
      </w:pPr>
    </w:p>
    <w:p w14:paraId="5DE05038" w14:textId="416EC702" w:rsidR="001F64B8" w:rsidRPr="00220867" w:rsidRDefault="007A37A3" w:rsidP="007A37A3">
      <w:pPr>
        <w:jc w:val="center"/>
        <w:rPr>
          <w:b/>
          <w:bCs/>
          <w:spacing w:val="-20"/>
          <w:sz w:val="24"/>
          <w:szCs w:val="24"/>
        </w:rPr>
      </w:pPr>
      <w:r w:rsidRPr="00220867">
        <w:rPr>
          <w:rFonts w:hint="eastAsia"/>
          <w:b/>
          <w:bCs/>
          <w:spacing w:val="-20"/>
          <w:sz w:val="24"/>
          <w:szCs w:val="24"/>
        </w:rPr>
        <w:lastRenderedPageBreak/>
        <w:t>給</w:t>
      </w:r>
      <w:r w:rsidR="00C70F03" w:rsidRPr="00220867">
        <w:rPr>
          <w:rFonts w:hint="eastAsia"/>
          <w:b/>
          <w:bCs/>
          <w:spacing w:val="-20"/>
          <w:sz w:val="24"/>
          <w:szCs w:val="24"/>
        </w:rPr>
        <w:t xml:space="preserve"> </w:t>
      </w:r>
      <w:r w:rsidRPr="00220867">
        <w:rPr>
          <w:rFonts w:hint="eastAsia"/>
          <w:b/>
          <w:bCs/>
          <w:spacing w:val="-20"/>
          <w:sz w:val="24"/>
          <w:szCs w:val="24"/>
        </w:rPr>
        <w:t>油</w:t>
      </w:r>
      <w:r w:rsidR="00C70F03" w:rsidRPr="00220867">
        <w:rPr>
          <w:rFonts w:hint="eastAsia"/>
          <w:b/>
          <w:bCs/>
          <w:spacing w:val="-20"/>
          <w:sz w:val="24"/>
          <w:szCs w:val="24"/>
        </w:rPr>
        <w:t xml:space="preserve"> </w:t>
      </w:r>
      <w:r w:rsidRPr="00220867">
        <w:rPr>
          <w:rFonts w:hint="eastAsia"/>
          <w:b/>
          <w:bCs/>
          <w:spacing w:val="-20"/>
          <w:sz w:val="24"/>
          <w:szCs w:val="24"/>
        </w:rPr>
        <w:t>取</w:t>
      </w:r>
      <w:r w:rsidR="00C70F03" w:rsidRPr="00220867">
        <w:rPr>
          <w:rFonts w:hint="eastAsia"/>
          <w:b/>
          <w:bCs/>
          <w:spacing w:val="-20"/>
          <w:sz w:val="24"/>
          <w:szCs w:val="24"/>
        </w:rPr>
        <w:t xml:space="preserve"> </w:t>
      </w:r>
      <w:r w:rsidRPr="00220867">
        <w:rPr>
          <w:rFonts w:hint="eastAsia"/>
          <w:b/>
          <w:bCs/>
          <w:spacing w:val="-20"/>
          <w:sz w:val="24"/>
          <w:szCs w:val="24"/>
        </w:rPr>
        <w:t>扱</w:t>
      </w:r>
      <w:r w:rsidR="00C70F03" w:rsidRPr="00220867">
        <w:rPr>
          <w:rFonts w:hint="eastAsia"/>
          <w:b/>
          <w:bCs/>
          <w:spacing w:val="-20"/>
          <w:sz w:val="24"/>
          <w:szCs w:val="24"/>
        </w:rPr>
        <w:t xml:space="preserve"> </w:t>
      </w:r>
      <w:r w:rsidRPr="00220867">
        <w:rPr>
          <w:rFonts w:hint="eastAsia"/>
          <w:b/>
          <w:bCs/>
          <w:spacing w:val="-20"/>
          <w:sz w:val="24"/>
          <w:szCs w:val="24"/>
        </w:rPr>
        <w:t>所</w:t>
      </w:r>
      <w:r w:rsidR="00C70F03" w:rsidRPr="00220867">
        <w:rPr>
          <w:rFonts w:hint="eastAsia"/>
          <w:b/>
          <w:bCs/>
          <w:spacing w:val="-20"/>
          <w:sz w:val="24"/>
          <w:szCs w:val="24"/>
        </w:rPr>
        <w:t xml:space="preserve"> </w:t>
      </w:r>
      <w:r w:rsidRPr="00220867">
        <w:rPr>
          <w:rFonts w:hint="eastAsia"/>
          <w:b/>
          <w:bCs/>
          <w:spacing w:val="-20"/>
          <w:sz w:val="24"/>
          <w:szCs w:val="24"/>
        </w:rPr>
        <w:t>予</w:t>
      </w:r>
      <w:r w:rsidR="00C70F03" w:rsidRPr="00220867">
        <w:rPr>
          <w:rFonts w:hint="eastAsia"/>
          <w:b/>
          <w:bCs/>
          <w:spacing w:val="-20"/>
          <w:sz w:val="24"/>
          <w:szCs w:val="24"/>
        </w:rPr>
        <w:t xml:space="preserve"> </w:t>
      </w:r>
      <w:r w:rsidRPr="00220867">
        <w:rPr>
          <w:rFonts w:hint="eastAsia"/>
          <w:b/>
          <w:bCs/>
          <w:spacing w:val="-20"/>
          <w:sz w:val="24"/>
          <w:szCs w:val="24"/>
        </w:rPr>
        <w:t>防</w:t>
      </w:r>
      <w:r w:rsidR="00C70F03" w:rsidRPr="00220867">
        <w:rPr>
          <w:rFonts w:hint="eastAsia"/>
          <w:b/>
          <w:bCs/>
          <w:spacing w:val="-20"/>
          <w:sz w:val="24"/>
          <w:szCs w:val="24"/>
        </w:rPr>
        <w:t xml:space="preserve"> </w:t>
      </w:r>
      <w:r w:rsidRPr="00220867">
        <w:rPr>
          <w:rFonts w:hint="eastAsia"/>
          <w:b/>
          <w:bCs/>
          <w:spacing w:val="-20"/>
          <w:sz w:val="24"/>
          <w:szCs w:val="24"/>
        </w:rPr>
        <w:t>規</w:t>
      </w:r>
      <w:r w:rsidR="00C70F03" w:rsidRPr="00220867">
        <w:rPr>
          <w:rFonts w:hint="eastAsia"/>
          <w:b/>
          <w:bCs/>
          <w:spacing w:val="-20"/>
          <w:sz w:val="24"/>
          <w:szCs w:val="24"/>
        </w:rPr>
        <w:t xml:space="preserve"> </w:t>
      </w:r>
      <w:r w:rsidRPr="00220867">
        <w:rPr>
          <w:rFonts w:hint="eastAsia"/>
          <w:b/>
          <w:bCs/>
          <w:spacing w:val="-20"/>
          <w:sz w:val="24"/>
          <w:szCs w:val="24"/>
        </w:rPr>
        <w:t>程</w:t>
      </w:r>
    </w:p>
    <w:p w14:paraId="0172506F" w14:textId="77777777" w:rsidR="007A37A3" w:rsidRPr="00E405F4" w:rsidRDefault="007A37A3" w:rsidP="007A37A3">
      <w:pPr>
        <w:rPr>
          <w:spacing w:val="-20"/>
          <w:sz w:val="24"/>
          <w:szCs w:val="24"/>
        </w:rPr>
      </w:pPr>
    </w:p>
    <w:p w14:paraId="089E0B80" w14:textId="7387C377" w:rsidR="00445265" w:rsidRPr="00220867" w:rsidRDefault="007A37A3" w:rsidP="00D71835">
      <w:pPr>
        <w:jc w:val="center"/>
        <w:rPr>
          <w:b/>
          <w:bCs/>
          <w:spacing w:val="-20"/>
          <w:sz w:val="24"/>
          <w:szCs w:val="24"/>
        </w:rPr>
      </w:pPr>
      <w:r w:rsidRPr="00220867">
        <w:rPr>
          <w:rFonts w:hint="eastAsia"/>
          <w:b/>
          <w:bCs/>
          <w:spacing w:val="-20"/>
          <w:sz w:val="24"/>
          <w:szCs w:val="24"/>
        </w:rPr>
        <w:t>第１章</w:t>
      </w:r>
      <w:r w:rsidR="00D021A3" w:rsidRPr="00220867">
        <w:rPr>
          <w:rFonts w:hint="eastAsia"/>
          <w:b/>
          <w:bCs/>
          <w:spacing w:val="-20"/>
          <w:sz w:val="24"/>
          <w:szCs w:val="24"/>
        </w:rPr>
        <w:t xml:space="preserve">　　</w:t>
      </w:r>
      <w:r w:rsidRPr="00220867">
        <w:rPr>
          <w:rFonts w:hint="eastAsia"/>
          <w:b/>
          <w:bCs/>
          <w:spacing w:val="-20"/>
          <w:sz w:val="24"/>
          <w:szCs w:val="24"/>
        </w:rPr>
        <w:t>総　　　則</w:t>
      </w:r>
    </w:p>
    <w:p w14:paraId="322BEC1B" w14:textId="0C70BC3D" w:rsidR="007A37A3" w:rsidRPr="00FF7EFD" w:rsidRDefault="007A37A3" w:rsidP="00453E9E">
      <w:pPr>
        <w:ind w:firstLineChars="50" w:firstLine="101"/>
        <w:rPr>
          <w:b/>
          <w:bCs/>
          <w:spacing w:val="-20"/>
          <w:szCs w:val="21"/>
        </w:rPr>
      </w:pPr>
      <w:r w:rsidRPr="00FF7EFD">
        <w:rPr>
          <w:rFonts w:hint="eastAsia"/>
          <w:b/>
          <w:bCs/>
          <w:spacing w:val="-20"/>
          <w:szCs w:val="21"/>
        </w:rPr>
        <w:t>（目的）</w:t>
      </w:r>
    </w:p>
    <w:p w14:paraId="57CAE1C6" w14:textId="4F5C24B4" w:rsidR="00453E9E" w:rsidRDefault="007A37A3" w:rsidP="00D71835">
      <w:pPr>
        <w:ind w:left="605" w:hangingChars="300" w:hanging="605"/>
        <w:rPr>
          <w:spacing w:val="-20"/>
          <w:szCs w:val="21"/>
        </w:rPr>
      </w:pPr>
      <w:r w:rsidRPr="0072763C">
        <w:rPr>
          <w:rFonts w:hint="eastAsia"/>
          <w:b/>
          <w:bCs/>
          <w:spacing w:val="-20"/>
          <w:szCs w:val="21"/>
        </w:rPr>
        <w:t>第</w:t>
      </w:r>
      <w:r w:rsidR="00453E9E" w:rsidRPr="0072763C">
        <w:rPr>
          <w:rFonts w:hint="eastAsia"/>
          <w:b/>
          <w:bCs/>
          <w:spacing w:val="-20"/>
          <w:szCs w:val="21"/>
        </w:rPr>
        <w:t>１</w:t>
      </w:r>
      <w:r w:rsidRPr="0072763C">
        <w:rPr>
          <w:rFonts w:hint="eastAsia"/>
          <w:b/>
          <w:bCs/>
          <w:spacing w:val="-20"/>
          <w:szCs w:val="21"/>
        </w:rPr>
        <w:t>条</w:t>
      </w:r>
      <w:r w:rsidRPr="00E405F4">
        <w:rPr>
          <w:rFonts w:hint="eastAsia"/>
          <w:spacing w:val="-20"/>
          <w:szCs w:val="21"/>
        </w:rPr>
        <w:t xml:space="preserve">　この</w:t>
      </w:r>
      <w:r w:rsidR="007B1B3F">
        <w:rPr>
          <w:rFonts w:hint="eastAsia"/>
          <w:spacing w:val="-20"/>
          <w:szCs w:val="21"/>
        </w:rPr>
        <w:t>規程</w:t>
      </w:r>
      <w:r w:rsidRPr="00E405F4">
        <w:rPr>
          <w:rFonts w:hint="eastAsia"/>
          <w:spacing w:val="-20"/>
          <w:szCs w:val="21"/>
        </w:rPr>
        <w:t>は、消防法第</w:t>
      </w:r>
      <w:r w:rsidR="00D71835" w:rsidRPr="00E405F4">
        <w:rPr>
          <w:rFonts w:hint="eastAsia"/>
          <w:spacing w:val="-20"/>
          <w:szCs w:val="21"/>
        </w:rPr>
        <w:t>１４</w:t>
      </w:r>
      <w:r w:rsidRPr="00E405F4">
        <w:rPr>
          <w:rFonts w:hint="eastAsia"/>
          <w:spacing w:val="-20"/>
          <w:szCs w:val="21"/>
        </w:rPr>
        <w:t>条の２に基づき、</w:t>
      </w:r>
      <w:r w:rsidRPr="00E405F4">
        <w:rPr>
          <w:rFonts w:hint="eastAsia"/>
          <w:spacing w:val="-20"/>
          <w:szCs w:val="21"/>
          <w:u w:val="single"/>
        </w:rPr>
        <w:t xml:space="preserve">　　　　　　　　　　　　　取扱所</w:t>
      </w:r>
      <w:r w:rsidRPr="00E405F4">
        <w:rPr>
          <w:rFonts w:hint="eastAsia"/>
          <w:spacing w:val="-20"/>
          <w:szCs w:val="21"/>
        </w:rPr>
        <w:t>（以下「当所」と</w:t>
      </w:r>
    </w:p>
    <w:p w14:paraId="53BF2FED" w14:textId="599165FC" w:rsidR="00494210" w:rsidRPr="00E405F4" w:rsidRDefault="007A37A3" w:rsidP="0072763C">
      <w:pPr>
        <w:ind w:leftChars="100" w:left="241"/>
        <w:rPr>
          <w:spacing w:val="-20"/>
          <w:szCs w:val="21"/>
        </w:rPr>
      </w:pPr>
      <w:r w:rsidRPr="00E405F4">
        <w:rPr>
          <w:rFonts w:hint="eastAsia"/>
          <w:spacing w:val="-20"/>
          <w:szCs w:val="21"/>
        </w:rPr>
        <w:t>いう</w:t>
      </w:r>
      <w:r w:rsidR="00453E9E">
        <w:rPr>
          <w:rFonts w:hint="eastAsia"/>
          <w:spacing w:val="-20"/>
          <w:szCs w:val="21"/>
        </w:rPr>
        <w:t>。）</w:t>
      </w:r>
      <w:r w:rsidRPr="00E405F4">
        <w:rPr>
          <w:rFonts w:hint="eastAsia"/>
          <w:spacing w:val="-20"/>
          <w:szCs w:val="21"/>
        </w:rPr>
        <w:t>における危険物の取り扱い作業その他防火管理に必要な事項について定め、もって火災、危険物の流出、震災等の災害を防止することを目的とする。</w:t>
      </w:r>
    </w:p>
    <w:p w14:paraId="689E768E" w14:textId="77777777" w:rsidR="00494210" w:rsidRPr="00FF7EFD" w:rsidRDefault="00494210" w:rsidP="007A37A3">
      <w:pPr>
        <w:ind w:left="605" w:hangingChars="300" w:hanging="605"/>
        <w:rPr>
          <w:b/>
          <w:bCs/>
          <w:spacing w:val="-20"/>
          <w:szCs w:val="21"/>
        </w:rPr>
      </w:pPr>
      <w:r w:rsidRPr="00FF7EFD">
        <w:rPr>
          <w:rFonts w:hint="eastAsia"/>
          <w:b/>
          <w:bCs/>
          <w:spacing w:val="-20"/>
          <w:szCs w:val="21"/>
        </w:rPr>
        <w:t>（適応範囲）</w:t>
      </w:r>
    </w:p>
    <w:p w14:paraId="354D6F1D" w14:textId="310C220D" w:rsidR="00445265" w:rsidRPr="00E405F4" w:rsidRDefault="00494210" w:rsidP="00D71835">
      <w:pPr>
        <w:ind w:left="605" w:hangingChars="300" w:hanging="605"/>
        <w:rPr>
          <w:spacing w:val="-20"/>
          <w:szCs w:val="21"/>
        </w:rPr>
      </w:pPr>
      <w:r w:rsidRPr="0072763C">
        <w:rPr>
          <w:rFonts w:hint="eastAsia"/>
          <w:b/>
          <w:bCs/>
          <w:spacing w:val="-20"/>
          <w:szCs w:val="21"/>
        </w:rPr>
        <w:t>第２条</w:t>
      </w:r>
      <w:r w:rsidRPr="00E405F4">
        <w:rPr>
          <w:rFonts w:hint="eastAsia"/>
          <w:spacing w:val="-20"/>
          <w:szCs w:val="21"/>
        </w:rPr>
        <w:t xml:space="preserve">　この</w:t>
      </w:r>
      <w:r w:rsidR="007B1B3F">
        <w:rPr>
          <w:rFonts w:hint="eastAsia"/>
          <w:spacing w:val="-20"/>
          <w:szCs w:val="21"/>
        </w:rPr>
        <w:t>規程</w:t>
      </w:r>
      <w:r w:rsidRPr="00E405F4">
        <w:rPr>
          <w:rFonts w:hint="eastAsia"/>
          <w:spacing w:val="-20"/>
          <w:szCs w:val="21"/>
        </w:rPr>
        <w:t>は、当所に勤務又は出入りするすべての者に適用する。</w:t>
      </w:r>
    </w:p>
    <w:p w14:paraId="76AC6F7E" w14:textId="77777777" w:rsidR="00445265" w:rsidRPr="00FF7EFD" w:rsidRDefault="00445265" w:rsidP="007A37A3">
      <w:pPr>
        <w:ind w:left="605" w:hangingChars="300" w:hanging="605"/>
        <w:rPr>
          <w:b/>
          <w:bCs/>
          <w:spacing w:val="-20"/>
          <w:szCs w:val="21"/>
        </w:rPr>
      </w:pPr>
      <w:r w:rsidRPr="00FF7EFD">
        <w:rPr>
          <w:rFonts w:hint="eastAsia"/>
          <w:b/>
          <w:bCs/>
          <w:spacing w:val="-20"/>
          <w:szCs w:val="21"/>
        </w:rPr>
        <w:t>（遵守義務）</w:t>
      </w:r>
    </w:p>
    <w:p w14:paraId="7C105D52" w14:textId="6C2A20D0" w:rsidR="00445265" w:rsidRPr="00E405F4" w:rsidRDefault="00445265" w:rsidP="00D71835">
      <w:pPr>
        <w:ind w:left="605" w:hangingChars="300" w:hanging="605"/>
        <w:rPr>
          <w:spacing w:val="-20"/>
          <w:szCs w:val="21"/>
        </w:rPr>
      </w:pPr>
      <w:r w:rsidRPr="0072763C">
        <w:rPr>
          <w:rFonts w:hint="eastAsia"/>
          <w:b/>
          <w:bCs/>
          <w:spacing w:val="-20"/>
          <w:szCs w:val="21"/>
        </w:rPr>
        <w:t>第３条</w:t>
      </w:r>
      <w:r w:rsidRPr="00E405F4">
        <w:rPr>
          <w:rFonts w:hint="eastAsia"/>
          <w:spacing w:val="-20"/>
          <w:szCs w:val="21"/>
        </w:rPr>
        <w:t xml:space="preserve">　当所の従業員は、この</w:t>
      </w:r>
      <w:r w:rsidR="007B1B3F">
        <w:rPr>
          <w:rFonts w:hint="eastAsia"/>
          <w:spacing w:val="-20"/>
          <w:szCs w:val="21"/>
        </w:rPr>
        <w:t>規程</w:t>
      </w:r>
      <w:r w:rsidRPr="00E405F4">
        <w:rPr>
          <w:rFonts w:hint="eastAsia"/>
          <w:spacing w:val="-20"/>
          <w:szCs w:val="21"/>
        </w:rPr>
        <w:t>を遵守しなければならない。</w:t>
      </w:r>
    </w:p>
    <w:p w14:paraId="1AD91B03" w14:textId="77777777" w:rsidR="00445265" w:rsidRPr="00FF7EFD" w:rsidRDefault="00445265" w:rsidP="007A37A3">
      <w:pPr>
        <w:ind w:left="605" w:hangingChars="300" w:hanging="605"/>
        <w:rPr>
          <w:b/>
          <w:bCs/>
          <w:spacing w:val="-20"/>
          <w:szCs w:val="21"/>
        </w:rPr>
      </w:pPr>
      <w:r w:rsidRPr="00FF7EFD">
        <w:rPr>
          <w:rFonts w:hint="eastAsia"/>
          <w:b/>
          <w:bCs/>
          <w:spacing w:val="-20"/>
          <w:szCs w:val="21"/>
        </w:rPr>
        <w:t>（告知義務）</w:t>
      </w:r>
    </w:p>
    <w:p w14:paraId="04C94DBC" w14:textId="12DC4FD4" w:rsidR="00FF7EFD" w:rsidRDefault="00445265" w:rsidP="00D71835">
      <w:pPr>
        <w:ind w:left="605" w:hangingChars="300" w:hanging="605"/>
        <w:rPr>
          <w:spacing w:val="-20"/>
          <w:szCs w:val="21"/>
        </w:rPr>
      </w:pPr>
      <w:r w:rsidRPr="0072763C">
        <w:rPr>
          <w:rFonts w:hint="eastAsia"/>
          <w:b/>
          <w:bCs/>
          <w:spacing w:val="-20"/>
          <w:szCs w:val="21"/>
        </w:rPr>
        <w:t>第４条</w:t>
      </w:r>
      <w:r w:rsidRPr="00E405F4">
        <w:rPr>
          <w:rFonts w:hint="eastAsia"/>
          <w:spacing w:val="-20"/>
          <w:szCs w:val="21"/>
        </w:rPr>
        <w:t xml:space="preserve">　当所の作業員は、当所に出入りする者に対して、必要に応じてこの</w:t>
      </w:r>
      <w:r w:rsidR="007B1B3F">
        <w:rPr>
          <w:rFonts w:hint="eastAsia"/>
          <w:spacing w:val="-20"/>
          <w:szCs w:val="21"/>
        </w:rPr>
        <w:t>規程</w:t>
      </w:r>
      <w:r w:rsidRPr="00E405F4">
        <w:rPr>
          <w:rFonts w:hint="eastAsia"/>
          <w:spacing w:val="-20"/>
          <w:szCs w:val="21"/>
        </w:rPr>
        <w:t>の内容を告知し、遵守させ</w:t>
      </w:r>
    </w:p>
    <w:p w14:paraId="663FFE58" w14:textId="7D0A075C" w:rsidR="00445265" w:rsidRPr="00E405F4" w:rsidRDefault="00445265" w:rsidP="00FF7EFD">
      <w:pPr>
        <w:ind w:leftChars="100" w:left="643" w:hangingChars="200" w:hanging="402"/>
        <w:rPr>
          <w:spacing w:val="-20"/>
          <w:szCs w:val="21"/>
        </w:rPr>
      </w:pPr>
      <w:r w:rsidRPr="00E405F4">
        <w:rPr>
          <w:rFonts w:hint="eastAsia"/>
          <w:spacing w:val="-20"/>
          <w:szCs w:val="21"/>
        </w:rPr>
        <w:t>なければならない。</w:t>
      </w:r>
    </w:p>
    <w:p w14:paraId="400D640A" w14:textId="77777777" w:rsidR="00445265" w:rsidRPr="00FF7EFD" w:rsidRDefault="00445265" w:rsidP="007A37A3">
      <w:pPr>
        <w:ind w:left="605" w:hangingChars="300" w:hanging="605"/>
        <w:rPr>
          <w:b/>
          <w:bCs/>
          <w:spacing w:val="-20"/>
          <w:szCs w:val="21"/>
        </w:rPr>
      </w:pPr>
      <w:r w:rsidRPr="00FF7EFD">
        <w:rPr>
          <w:rFonts w:hint="eastAsia"/>
          <w:b/>
          <w:bCs/>
          <w:spacing w:val="-20"/>
          <w:szCs w:val="21"/>
        </w:rPr>
        <w:t>（規程の変更）</w:t>
      </w:r>
    </w:p>
    <w:p w14:paraId="5D76F06D" w14:textId="738623C3" w:rsidR="00FF7EFD" w:rsidRDefault="00445265" w:rsidP="007A37A3">
      <w:pPr>
        <w:ind w:left="605" w:hangingChars="300" w:hanging="605"/>
        <w:rPr>
          <w:spacing w:val="-20"/>
          <w:szCs w:val="21"/>
        </w:rPr>
      </w:pPr>
      <w:r w:rsidRPr="0072763C">
        <w:rPr>
          <w:rFonts w:hint="eastAsia"/>
          <w:b/>
          <w:bCs/>
          <w:spacing w:val="-20"/>
          <w:szCs w:val="21"/>
        </w:rPr>
        <w:t>第５条</w:t>
      </w:r>
      <w:r w:rsidRPr="00E405F4">
        <w:rPr>
          <w:rFonts w:hint="eastAsia"/>
          <w:spacing w:val="-20"/>
          <w:szCs w:val="21"/>
        </w:rPr>
        <w:t xml:space="preserve">　所長は、この</w:t>
      </w:r>
      <w:r w:rsidR="007B1B3F">
        <w:rPr>
          <w:rFonts w:hint="eastAsia"/>
          <w:spacing w:val="-20"/>
          <w:szCs w:val="21"/>
        </w:rPr>
        <w:t>規程</w:t>
      </w:r>
      <w:r w:rsidRPr="00E405F4">
        <w:rPr>
          <w:rFonts w:hint="eastAsia"/>
          <w:spacing w:val="-20"/>
          <w:szCs w:val="21"/>
        </w:rPr>
        <w:t>を変更しようとするときは、危険物保安監督者</w:t>
      </w:r>
      <w:r w:rsidR="003044D9" w:rsidRPr="00E405F4">
        <w:rPr>
          <w:rFonts w:hint="eastAsia"/>
          <w:spacing w:val="-20"/>
          <w:szCs w:val="21"/>
        </w:rPr>
        <w:t>及び</w:t>
      </w:r>
      <w:r w:rsidRPr="00E405F4">
        <w:rPr>
          <w:rFonts w:hint="eastAsia"/>
          <w:spacing w:val="-20"/>
          <w:szCs w:val="21"/>
        </w:rPr>
        <w:t>危険物取扱者等の意見を尊重</w:t>
      </w:r>
    </w:p>
    <w:p w14:paraId="5CC3A6F4" w14:textId="39B7DBC5" w:rsidR="00445265" w:rsidRPr="00E405F4" w:rsidRDefault="00445265" w:rsidP="00FF7EFD">
      <w:pPr>
        <w:ind w:leftChars="100" w:left="643" w:hangingChars="200" w:hanging="402"/>
        <w:rPr>
          <w:spacing w:val="-20"/>
          <w:szCs w:val="21"/>
        </w:rPr>
      </w:pPr>
      <w:r w:rsidRPr="00E405F4">
        <w:rPr>
          <w:rFonts w:hint="eastAsia"/>
          <w:spacing w:val="-20"/>
          <w:szCs w:val="21"/>
        </w:rPr>
        <w:t>し、火災予防上支障のないように変更しなければならない。</w:t>
      </w:r>
    </w:p>
    <w:p w14:paraId="58E8B7E1" w14:textId="3C4F8091" w:rsidR="00445265" w:rsidRPr="00E405F4" w:rsidRDefault="00445265" w:rsidP="007A37A3">
      <w:pPr>
        <w:ind w:left="603" w:hangingChars="300" w:hanging="603"/>
        <w:rPr>
          <w:spacing w:val="-20"/>
          <w:szCs w:val="21"/>
        </w:rPr>
      </w:pPr>
      <w:r w:rsidRPr="00E405F4">
        <w:rPr>
          <w:rFonts w:hint="eastAsia"/>
          <w:spacing w:val="-20"/>
          <w:szCs w:val="21"/>
        </w:rPr>
        <w:t>２</w:t>
      </w:r>
      <w:r w:rsidR="00FF7EFD">
        <w:rPr>
          <w:rFonts w:hint="eastAsia"/>
          <w:spacing w:val="-20"/>
          <w:szCs w:val="21"/>
        </w:rPr>
        <w:t xml:space="preserve">　</w:t>
      </w:r>
      <w:r w:rsidRPr="00E405F4">
        <w:rPr>
          <w:rFonts w:hint="eastAsia"/>
          <w:spacing w:val="-20"/>
          <w:szCs w:val="21"/>
        </w:rPr>
        <w:t>所長は、規程の変更を行ったときは所轄消防署に変更の申請をして認可を受けなければならない。</w:t>
      </w:r>
    </w:p>
    <w:p w14:paraId="72E31963" w14:textId="77777777" w:rsidR="00445265" w:rsidRPr="00E405F4" w:rsidRDefault="00445265" w:rsidP="007A37A3">
      <w:pPr>
        <w:ind w:left="693" w:hangingChars="300" w:hanging="693"/>
        <w:rPr>
          <w:spacing w:val="-20"/>
          <w:sz w:val="24"/>
          <w:szCs w:val="24"/>
        </w:rPr>
      </w:pPr>
    </w:p>
    <w:p w14:paraId="19D76C75" w14:textId="6F3586F8" w:rsidR="00445265" w:rsidRPr="00220867" w:rsidRDefault="00445265" w:rsidP="00D71835">
      <w:pPr>
        <w:ind w:left="696" w:hangingChars="300" w:hanging="696"/>
        <w:jc w:val="center"/>
        <w:rPr>
          <w:b/>
          <w:bCs/>
          <w:spacing w:val="-20"/>
          <w:sz w:val="24"/>
          <w:szCs w:val="24"/>
        </w:rPr>
      </w:pPr>
      <w:r w:rsidRPr="00220867">
        <w:rPr>
          <w:rFonts w:hint="eastAsia"/>
          <w:b/>
          <w:bCs/>
          <w:spacing w:val="-20"/>
          <w:sz w:val="24"/>
          <w:szCs w:val="24"/>
        </w:rPr>
        <w:t>第２章</w:t>
      </w:r>
      <w:r w:rsidR="00D021A3" w:rsidRPr="00220867">
        <w:rPr>
          <w:rFonts w:hint="eastAsia"/>
          <w:b/>
          <w:bCs/>
          <w:spacing w:val="-20"/>
          <w:sz w:val="24"/>
          <w:szCs w:val="24"/>
        </w:rPr>
        <w:t xml:space="preserve">　　</w:t>
      </w:r>
      <w:r w:rsidRPr="00220867">
        <w:rPr>
          <w:rFonts w:hint="eastAsia"/>
          <w:b/>
          <w:bCs/>
          <w:spacing w:val="-20"/>
          <w:sz w:val="24"/>
          <w:szCs w:val="24"/>
        </w:rPr>
        <w:t>保安の役割分担</w:t>
      </w:r>
    </w:p>
    <w:p w14:paraId="78688D08" w14:textId="77777777" w:rsidR="00445265" w:rsidRPr="00FF7EFD" w:rsidRDefault="00445265" w:rsidP="00445265">
      <w:pPr>
        <w:ind w:left="605" w:hangingChars="300" w:hanging="605"/>
        <w:rPr>
          <w:b/>
          <w:bCs/>
          <w:spacing w:val="-20"/>
          <w:szCs w:val="21"/>
        </w:rPr>
      </w:pPr>
      <w:r w:rsidRPr="00FF7EFD">
        <w:rPr>
          <w:rFonts w:hint="eastAsia"/>
          <w:b/>
          <w:bCs/>
          <w:spacing w:val="-20"/>
          <w:szCs w:val="21"/>
        </w:rPr>
        <w:t>（組織）</w:t>
      </w:r>
    </w:p>
    <w:p w14:paraId="1EE7EE67" w14:textId="77777777" w:rsidR="00FF7EFD" w:rsidRDefault="00445265" w:rsidP="00445265">
      <w:pPr>
        <w:ind w:left="605" w:hangingChars="300" w:hanging="605"/>
        <w:rPr>
          <w:spacing w:val="-20"/>
          <w:szCs w:val="21"/>
        </w:rPr>
      </w:pPr>
      <w:r w:rsidRPr="007A3A9F">
        <w:rPr>
          <w:rFonts w:hint="eastAsia"/>
          <w:b/>
          <w:bCs/>
          <w:spacing w:val="-20"/>
          <w:szCs w:val="21"/>
        </w:rPr>
        <w:t>第６条</w:t>
      </w:r>
      <w:r w:rsidRPr="00E405F4">
        <w:rPr>
          <w:rFonts w:hint="eastAsia"/>
          <w:spacing w:val="-20"/>
          <w:szCs w:val="21"/>
        </w:rPr>
        <w:t xml:space="preserve">　当所における安全管理を</w:t>
      </w:r>
      <w:r w:rsidR="00C22B9E" w:rsidRPr="00E405F4">
        <w:rPr>
          <w:rFonts w:hint="eastAsia"/>
          <w:spacing w:val="-20"/>
          <w:szCs w:val="21"/>
        </w:rPr>
        <w:t>円滑かつ効果的に行うため、次のとおり保安の役割分担を定めなければな</w:t>
      </w:r>
    </w:p>
    <w:p w14:paraId="5DF76583" w14:textId="6B650E71" w:rsidR="00445265" w:rsidRPr="00E405F4" w:rsidRDefault="00C22B9E" w:rsidP="00FF7EFD">
      <w:pPr>
        <w:ind w:leftChars="100" w:left="643" w:hangingChars="200" w:hanging="402"/>
        <w:rPr>
          <w:spacing w:val="-20"/>
          <w:szCs w:val="21"/>
        </w:rPr>
      </w:pPr>
      <w:r w:rsidRPr="00E405F4">
        <w:rPr>
          <w:rFonts w:hint="eastAsia"/>
          <w:spacing w:val="-20"/>
          <w:szCs w:val="21"/>
        </w:rPr>
        <w:t>らない。</w:t>
      </w:r>
    </w:p>
    <w:p w14:paraId="7011CA1A" w14:textId="77777777" w:rsidR="000E6EE4" w:rsidRDefault="000E6EE4" w:rsidP="000E6EE4">
      <w:pPr>
        <w:rPr>
          <w:spacing w:val="-20"/>
          <w:szCs w:val="21"/>
        </w:rPr>
      </w:pPr>
    </w:p>
    <w:p w14:paraId="59BD6D8A" w14:textId="4DAB1522" w:rsidR="000E6EE4" w:rsidRDefault="00F066D0" w:rsidP="000E6EE4">
      <w:pPr>
        <w:ind w:firstLineChars="100" w:firstLine="241"/>
        <w:rPr>
          <w:spacing w:val="-20"/>
          <w:szCs w:val="21"/>
        </w:rPr>
      </w:pPr>
      <w:r>
        <w:rPr>
          <w:rFonts w:hint="eastAsia"/>
          <w:noProof/>
          <w:spacing w:val="-20"/>
          <w:szCs w:val="21"/>
          <w:lang w:val="ja-JP"/>
        </w:rPr>
        <mc:AlternateContent>
          <mc:Choice Requires="wpg">
            <w:drawing>
              <wp:anchor distT="0" distB="0" distL="114300" distR="114300" simplePos="0" relativeHeight="251674624" behindDoc="0" locked="0" layoutInCell="1" allowOverlap="1" wp14:anchorId="634B94DE" wp14:editId="299EE047">
                <wp:simplePos x="0" y="0"/>
                <wp:positionH relativeFrom="column">
                  <wp:posOffset>803910</wp:posOffset>
                </wp:positionH>
                <wp:positionV relativeFrom="paragraph">
                  <wp:posOffset>102870</wp:posOffset>
                </wp:positionV>
                <wp:extent cx="1405890" cy="434340"/>
                <wp:effectExtent l="0" t="0" r="22860" b="22860"/>
                <wp:wrapNone/>
                <wp:docPr id="21" name="グループ化 21"/>
                <wp:cNvGraphicFramePr/>
                <a:graphic xmlns:a="http://schemas.openxmlformats.org/drawingml/2006/main">
                  <a:graphicData uri="http://schemas.microsoft.com/office/word/2010/wordprocessingGroup">
                    <wpg:wgp>
                      <wpg:cNvGrpSpPr/>
                      <wpg:grpSpPr>
                        <a:xfrm>
                          <a:off x="0" y="0"/>
                          <a:ext cx="1405890" cy="434340"/>
                          <a:chOff x="0" y="0"/>
                          <a:chExt cx="1405890" cy="434340"/>
                        </a:xfrm>
                      </wpg:grpSpPr>
                      <wps:wsp>
                        <wps:cNvPr id="4" name="直線コネクタ 4"/>
                        <wps:cNvCnPr/>
                        <wps:spPr>
                          <a:xfrm flipV="1">
                            <a:off x="0" y="0"/>
                            <a:ext cx="1405890" cy="762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V="1">
                            <a:off x="986790" y="422910"/>
                            <a:ext cx="396240" cy="3810"/>
                          </a:xfrm>
                          <a:prstGeom prst="line">
                            <a:avLst/>
                          </a:prstGeom>
                          <a:noFill/>
                          <a:ln w="6350" cap="flat" cmpd="sng" algn="ctr">
                            <a:solidFill>
                              <a:sysClr val="windowText" lastClr="000000"/>
                            </a:solidFill>
                            <a:prstDash val="solid"/>
                            <a:miter lim="800000"/>
                          </a:ln>
                          <a:effectLst/>
                        </wps:spPr>
                        <wps:bodyPr/>
                      </wps:wsp>
                      <wps:wsp>
                        <wps:cNvPr id="20" name="直線コネクタ 20"/>
                        <wps:cNvCnPr/>
                        <wps:spPr>
                          <a:xfrm flipH="1">
                            <a:off x="982980" y="3810"/>
                            <a:ext cx="3810" cy="43053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33B28FF8" id="グループ化 21" o:spid="_x0000_s1026" style="position:absolute;left:0;text-align:left;margin-left:63.3pt;margin-top:8.1pt;width:110.7pt;height:34.2pt;z-index:251674624" coordsize="14058,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">
                <v:line id="直線コネクタ 4" o:spid="_x0000_s1027" style="position:absolute;flip:y;visibility:visible;mso-wrap-style:square" from="0,0" to="140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直線コネクタ 19" o:spid="_x0000_s1028" style="position:absolute;flip:y;visibility:visible;mso-wrap-style:square" from="9867,4229" to="13830,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" strokecolor="windowText" strokeweight=".5pt">
                  <v:stroke joinstyle="miter"/>
                </v:line>
                <v:line id="直線コネクタ 20" o:spid="_x0000_s1029" style="position:absolute;flip:x;visibility:visible;mso-wrap-style:square" from="9829,38" to="9867,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" strokecolor="windowText" strokeweight=".5pt">
                  <v:stroke joinstyle="miter"/>
                </v:line>
              </v:group>
            </w:pict>
          </mc:Fallback>
        </mc:AlternateContent>
      </w:r>
      <w:r w:rsidRPr="00A17F6A">
        <w:rPr>
          <w:rFonts w:hint="eastAsia"/>
          <w:noProof/>
          <w:spacing w:val="-20"/>
          <w:szCs w:val="21"/>
          <w:bdr w:val="single" w:sz="4" w:space="0" w:color="auto"/>
          <w:lang w:val="ja-JP"/>
        </w:rPr>
        <mc:AlternateContent>
          <mc:Choice Requires="wps">
            <w:drawing>
              <wp:anchor distT="0" distB="0" distL="114300" distR="114300" simplePos="0" relativeHeight="251663360" behindDoc="0" locked="0" layoutInCell="1" allowOverlap="1" wp14:anchorId="07223D7D" wp14:editId="79E4B670">
                <wp:simplePos x="0" y="0"/>
                <wp:positionH relativeFrom="column">
                  <wp:posOffset>3489960</wp:posOffset>
                </wp:positionH>
                <wp:positionV relativeFrom="paragraph">
                  <wp:posOffset>102870</wp:posOffset>
                </wp:positionV>
                <wp:extent cx="25908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259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FDA0A5" id="直線コネクタ 6"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8pt,8.1pt" to="29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" strokecolor="windowText" strokeweight=".5pt">
                <v:stroke joinstyle="miter"/>
              </v:line>
            </w:pict>
          </mc:Fallback>
        </mc:AlternateContent>
      </w:r>
      <w:r w:rsidR="000E6EE4" w:rsidRPr="00A17F6A">
        <w:rPr>
          <w:rFonts w:hint="eastAsia"/>
          <w:noProof/>
          <w:spacing w:val="-20"/>
          <w:szCs w:val="21"/>
          <w:bdr w:val="single" w:sz="4" w:space="0" w:color="auto"/>
          <w:lang w:val="ja-JP"/>
        </w:rPr>
        <mc:AlternateContent>
          <mc:Choice Requires="wps">
            <w:drawing>
              <wp:anchor distT="0" distB="0" distL="114300" distR="114300" simplePos="0" relativeHeight="251661312" behindDoc="0" locked="0" layoutInCell="1" allowOverlap="1" wp14:anchorId="7D3658CC" wp14:editId="5637EFE1">
                <wp:simplePos x="0" y="0"/>
                <wp:positionH relativeFrom="column">
                  <wp:posOffset>4777740</wp:posOffset>
                </wp:positionH>
                <wp:positionV relativeFrom="paragraph">
                  <wp:posOffset>102870</wp:posOffset>
                </wp:positionV>
                <wp:extent cx="26289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628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999E46"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2pt,8.1pt" to="396.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" strokecolor="windowText" strokeweight=".5pt">
                <v:stroke joinstyle="miter"/>
              </v:line>
            </w:pict>
          </mc:Fallback>
        </mc:AlternateContent>
      </w:r>
      <w:r w:rsidR="00A17F6A" w:rsidRPr="00A17F6A">
        <w:rPr>
          <w:rFonts w:hint="eastAsia"/>
          <w:color w:val="FFFFFF" w:themeColor="background1"/>
          <w:spacing w:val="-20"/>
          <w:szCs w:val="21"/>
          <w:bdr w:val="single" w:sz="4" w:space="0" w:color="auto"/>
        </w:rPr>
        <w:t>署</w:t>
      </w:r>
      <w:r w:rsidR="00A17F6A">
        <w:rPr>
          <w:rFonts w:hint="eastAsia"/>
          <w:spacing w:val="-20"/>
          <w:szCs w:val="21"/>
          <w:bdr w:val="single" w:sz="4" w:space="0" w:color="auto"/>
        </w:rPr>
        <w:t>所</w:t>
      </w:r>
      <w:r w:rsidR="00C22B9E" w:rsidRPr="00A17F6A">
        <w:rPr>
          <w:rFonts w:hint="eastAsia"/>
          <w:spacing w:val="-20"/>
          <w:szCs w:val="21"/>
          <w:bdr w:val="single" w:sz="4" w:space="0" w:color="auto"/>
        </w:rPr>
        <w:t xml:space="preserve">　長</w:t>
      </w:r>
      <w:r w:rsidR="00A17F6A">
        <w:rPr>
          <w:rFonts w:hint="eastAsia"/>
          <w:spacing w:val="-20"/>
          <w:szCs w:val="21"/>
          <w:bdr w:val="single" w:sz="4" w:space="0" w:color="auto"/>
        </w:rPr>
        <w:t xml:space="preserve">　</w:t>
      </w:r>
      <w:r w:rsidR="00C22B9E" w:rsidRPr="00E405F4">
        <w:rPr>
          <w:rFonts w:hint="eastAsia"/>
          <w:spacing w:val="-20"/>
          <w:szCs w:val="21"/>
        </w:rPr>
        <w:t xml:space="preserve">　　　　　　　　　</w:t>
      </w:r>
      <w:r w:rsidR="000E6EE4">
        <w:rPr>
          <w:rFonts w:hint="eastAsia"/>
          <w:spacing w:val="-20"/>
          <w:szCs w:val="21"/>
        </w:rPr>
        <w:t xml:space="preserve">　　</w:t>
      </w:r>
      <w:r w:rsidR="00B943B8">
        <w:rPr>
          <w:rFonts w:hint="eastAsia"/>
          <w:color w:val="FFFFFF" w:themeColor="background1"/>
          <w:spacing w:val="-20"/>
          <w:szCs w:val="21"/>
          <w:bdr w:val="single" w:sz="4" w:space="0" w:color="auto"/>
        </w:rPr>
        <w:t xml:space="preserve">　</w:t>
      </w:r>
      <w:r w:rsidR="00C22B9E" w:rsidRPr="00A17F6A">
        <w:rPr>
          <w:rFonts w:hint="eastAsia"/>
          <w:spacing w:val="-20"/>
          <w:szCs w:val="21"/>
          <w:bdr w:val="single" w:sz="4" w:space="0" w:color="auto"/>
        </w:rPr>
        <w:t>危険物保安監督者</w:t>
      </w:r>
      <w:r w:rsidR="00A17F6A">
        <w:rPr>
          <w:rFonts w:hint="eastAsia"/>
          <w:spacing w:val="-20"/>
          <w:szCs w:val="21"/>
          <w:bdr w:val="single" w:sz="4" w:space="0" w:color="auto"/>
        </w:rPr>
        <w:t xml:space="preserve">　</w:t>
      </w:r>
      <w:r w:rsidR="00E405F4">
        <w:rPr>
          <w:rFonts w:hint="eastAsia"/>
          <w:spacing w:val="-20"/>
          <w:szCs w:val="21"/>
        </w:rPr>
        <w:t xml:space="preserve">　　</w:t>
      </w:r>
      <w:r w:rsidR="00B943B8">
        <w:rPr>
          <w:rFonts w:hint="eastAsia"/>
          <w:color w:val="FFFFFF" w:themeColor="background1"/>
          <w:spacing w:val="-20"/>
          <w:szCs w:val="21"/>
          <w:bdr w:val="single" w:sz="4" w:space="0" w:color="auto"/>
        </w:rPr>
        <w:t xml:space="preserve">　</w:t>
      </w:r>
      <w:r w:rsidR="00C22B9E" w:rsidRPr="00A17F6A">
        <w:rPr>
          <w:rFonts w:hint="eastAsia"/>
          <w:spacing w:val="-20"/>
          <w:szCs w:val="21"/>
          <w:bdr w:val="single" w:sz="4" w:space="0" w:color="auto"/>
        </w:rPr>
        <w:t>危険物取扱者</w:t>
      </w:r>
      <w:r w:rsidR="00A17F6A">
        <w:rPr>
          <w:rFonts w:hint="eastAsia"/>
          <w:spacing w:val="-20"/>
          <w:szCs w:val="21"/>
          <w:bdr w:val="single" w:sz="4" w:space="0" w:color="auto"/>
        </w:rPr>
        <w:t xml:space="preserve">　</w:t>
      </w:r>
      <w:r w:rsidR="00A17F6A">
        <w:rPr>
          <w:rFonts w:hint="eastAsia"/>
          <w:spacing w:val="-20"/>
          <w:szCs w:val="21"/>
        </w:rPr>
        <w:t xml:space="preserve">　</w:t>
      </w:r>
      <w:r w:rsidR="00E405F4">
        <w:rPr>
          <w:rFonts w:hint="eastAsia"/>
          <w:spacing w:val="-20"/>
          <w:szCs w:val="21"/>
        </w:rPr>
        <w:t xml:space="preserve">　</w:t>
      </w:r>
      <w:r w:rsidR="00B943B8">
        <w:rPr>
          <w:rFonts w:hint="eastAsia"/>
          <w:color w:val="FFFFFF" w:themeColor="background1"/>
          <w:spacing w:val="-20"/>
          <w:szCs w:val="21"/>
          <w:bdr w:val="single" w:sz="4" w:space="0" w:color="auto"/>
        </w:rPr>
        <w:t xml:space="preserve">　</w:t>
      </w:r>
      <w:r w:rsidR="00C22B9E" w:rsidRPr="00A17F6A">
        <w:rPr>
          <w:rFonts w:hint="eastAsia"/>
          <w:spacing w:val="-20"/>
          <w:szCs w:val="21"/>
          <w:bdr w:val="single" w:sz="4" w:space="0" w:color="auto"/>
        </w:rPr>
        <w:t>従業員</w:t>
      </w:r>
      <w:r w:rsidR="000E6EE4">
        <w:rPr>
          <w:rFonts w:hint="eastAsia"/>
          <w:spacing w:val="-20"/>
          <w:szCs w:val="21"/>
          <w:bdr w:val="single" w:sz="4" w:space="0" w:color="auto"/>
        </w:rPr>
        <w:t xml:space="preserve">　</w:t>
      </w:r>
    </w:p>
    <w:p w14:paraId="2F971058" w14:textId="24374AC1" w:rsidR="00C22B9E" w:rsidRPr="00E405F4" w:rsidRDefault="003E57DC" w:rsidP="00F066D0">
      <w:pPr>
        <w:ind w:firstLineChars="150" w:firstLine="301"/>
        <w:rPr>
          <w:spacing w:val="-20"/>
          <w:szCs w:val="21"/>
        </w:rPr>
      </w:pPr>
      <w:r w:rsidRPr="00E405F4">
        <w:rPr>
          <w:rFonts w:hint="eastAsia"/>
          <w:spacing w:val="-20"/>
          <w:szCs w:val="21"/>
        </w:rPr>
        <w:t>（氏名</w:t>
      </w:r>
      <w:r w:rsidR="000E6EE4">
        <w:rPr>
          <w:rFonts w:hint="eastAsia"/>
          <w:spacing w:val="-20"/>
          <w:szCs w:val="21"/>
        </w:rPr>
        <w:t xml:space="preserve">　　　　　　　</w:t>
      </w:r>
      <w:r w:rsidRPr="00E405F4">
        <w:rPr>
          <w:rFonts w:hint="eastAsia"/>
          <w:spacing w:val="-20"/>
          <w:szCs w:val="21"/>
        </w:rPr>
        <w:t>）</w:t>
      </w:r>
      <w:r w:rsidR="000E6EE4">
        <w:rPr>
          <w:rFonts w:hint="eastAsia"/>
          <w:spacing w:val="-20"/>
          <w:szCs w:val="21"/>
        </w:rPr>
        <w:t xml:space="preserve"> </w:t>
      </w:r>
      <w:r w:rsidR="000E6EE4">
        <w:rPr>
          <w:spacing w:val="-20"/>
          <w:szCs w:val="21"/>
        </w:rPr>
        <w:t xml:space="preserve">            </w:t>
      </w:r>
      <w:r w:rsidR="00C22B9E" w:rsidRPr="00E405F4">
        <w:rPr>
          <w:rFonts w:hint="eastAsia"/>
          <w:spacing w:val="-20"/>
          <w:szCs w:val="21"/>
        </w:rPr>
        <w:t>（氏名</w:t>
      </w:r>
      <w:r w:rsidR="000E6EE4">
        <w:rPr>
          <w:rFonts w:hint="eastAsia"/>
          <w:spacing w:val="-20"/>
          <w:szCs w:val="21"/>
        </w:rPr>
        <w:t xml:space="preserve">　　　　　　　</w:t>
      </w:r>
      <w:r w:rsidR="00C22B9E" w:rsidRPr="00E405F4">
        <w:rPr>
          <w:rFonts w:hint="eastAsia"/>
          <w:spacing w:val="-20"/>
          <w:szCs w:val="21"/>
        </w:rPr>
        <w:t>）</w:t>
      </w:r>
    </w:p>
    <w:p w14:paraId="515ADD07" w14:textId="0DF240A4" w:rsidR="00C22B9E" w:rsidRPr="00E405F4" w:rsidRDefault="00C22B9E" w:rsidP="00445265">
      <w:pPr>
        <w:ind w:left="603" w:hangingChars="300" w:hanging="603"/>
        <w:rPr>
          <w:spacing w:val="-20"/>
          <w:szCs w:val="21"/>
        </w:rPr>
      </w:pPr>
      <w:r w:rsidRPr="00E405F4">
        <w:rPr>
          <w:rFonts w:hint="eastAsia"/>
          <w:spacing w:val="-20"/>
          <w:szCs w:val="21"/>
        </w:rPr>
        <w:t xml:space="preserve">　　　　　　　　　　　</w:t>
      </w:r>
      <w:r w:rsidR="00A17F6A">
        <w:rPr>
          <w:rFonts w:hint="eastAsia"/>
          <w:spacing w:val="-20"/>
          <w:szCs w:val="21"/>
        </w:rPr>
        <w:t xml:space="preserve">　　　</w:t>
      </w:r>
      <w:r w:rsidRPr="00E405F4">
        <w:rPr>
          <w:rFonts w:hint="eastAsia"/>
          <w:spacing w:val="-20"/>
          <w:szCs w:val="21"/>
        </w:rPr>
        <w:t xml:space="preserve">　　</w:t>
      </w:r>
      <w:r w:rsidR="000E6EE4">
        <w:rPr>
          <w:rFonts w:hint="eastAsia"/>
          <w:spacing w:val="-20"/>
          <w:szCs w:val="21"/>
        </w:rPr>
        <w:t xml:space="preserve"> </w:t>
      </w:r>
      <w:r w:rsidR="000E6EE4">
        <w:rPr>
          <w:spacing w:val="-20"/>
          <w:szCs w:val="21"/>
        </w:rPr>
        <w:t xml:space="preserve">  </w:t>
      </w:r>
      <w:r w:rsidR="00B943B8">
        <w:rPr>
          <w:rFonts w:hint="eastAsia"/>
          <w:color w:val="FFFFFF" w:themeColor="background1"/>
          <w:spacing w:val="-20"/>
          <w:szCs w:val="21"/>
          <w:bdr w:val="single" w:sz="4" w:space="0" w:color="auto"/>
        </w:rPr>
        <w:t xml:space="preserve">　</w:t>
      </w:r>
      <w:r w:rsidRPr="00A17F6A">
        <w:rPr>
          <w:rFonts w:hint="eastAsia"/>
          <w:spacing w:val="-20"/>
          <w:szCs w:val="21"/>
          <w:bdr w:val="single" w:sz="4" w:space="0" w:color="auto"/>
        </w:rPr>
        <w:t>職務代行者</w:t>
      </w:r>
      <w:r w:rsidR="000E6EE4">
        <w:rPr>
          <w:rFonts w:hint="eastAsia"/>
          <w:spacing w:val="-20"/>
          <w:szCs w:val="21"/>
          <w:bdr w:val="single" w:sz="4" w:space="0" w:color="auto"/>
        </w:rPr>
        <w:t xml:space="preserve">　</w:t>
      </w:r>
    </w:p>
    <w:p w14:paraId="25DE4650" w14:textId="4D344909" w:rsidR="00C22B9E" w:rsidRPr="00E405F4" w:rsidRDefault="00C22B9E" w:rsidP="00445265">
      <w:pPr>
        <w:ind w:left="603" w:hangingChars="300" w:hanging="603"/>
        <w:rPr>
          <w:spacing w:val="-20"/>
          <w:szCs w:val="21"/>
        </w:rPr>
      </w:pPr>
      <w:r w:rsidRPr="00E405F4">
        <w:rPr>
          <w:rFonts w:hint="eastAsia"/>
          <w:spacing w:val="-20"/>
          <w:szCs w:val="21"/>
        </w:rPr>
        <w:t xml:space="preserve">　　　　　　　　　　　　</w:t>
      </w:r>
      <w:r w:rsidR="00A17F6A">
        <w:rPr>
          <w:rFonts w:hint="eastAsia"/>
          <w:spacing w:val="-20"/>
          <w:szCs w:val="21"/>
        </w:rPr>
        <w:t xml:space="preserve">　　　</w:t>
      </w:r>
      <w:r w:rsidRPr="00E405F4">
        <w:rPr>
          <w:rFonts w:hint="eastAsia"/>
          <w:spacing w:val="-20"/>
          <w:szCs w:val="21"/>
        </w:rPr>
        <w:t xml:space="preserve">　</w:t>
      </w:r>
      <w:r w:rsidR="00F066D0">
        <w:rPr>
          <w:rFonts w:hint="eastAsia"/>
          <w:spacing w:val="-20"/>
          <w:szCs w:val="21"/>
        </w:rPr>
        <w:t xml:space="preserve"> </w:t>
      </w:r>
      <w:r w:rsidR="00F066D0">
        <w:rPr>
          <w:spacing w:val="-20"/>
          <w:szCs w:val="21"/>
        </w:rPr>
        <w:t xml:space="preserve">   </w:t>
      </w:r>
      <w:r w:rsidRPr="00E405F4">
        <w:rPr>
          <w:rFonts w:hint="eastAsia"/>
          <w:spacing w:val="-20"/>
          <w:szCs w:val="21"/>
        </w:rPr>
        <w:t>（氏名</w:t>
      </w:r>
      <w:r w:rsidR="000E6EE4">
        <w:rPr>
          <w:rFonts w:hint="eastAsia"/>
          <w:spacing w:val="-20"/>
          <w:szCs w:val="21"/>
        </w:rPr>
        <w:t xml:space="preserve">　　　　　　　</w:t>
      </w:r>
      <w:r w:rsidRPr="00E405F4">
        <w:rPr>
          <w:rFonts w:hint="eastAsia"/>
          <w:spacing w:val="-20"/>
          <w:szCs w:val="21"/>
        </w:rPr>
        <w:t>）</w:t>
      </w:r>
    </w:p>
    <w:p w14:paraId="65EA51DC" w14:textId="77777777" w:rsidR="006F377D" w:rsidRDefault="00156453" w:rsidP="006F377D">
      <w:pPr>
        <w:ind w:left="603" w:hangingChars="300" w:hanging="603"/>
        <w:rPr>
          <w:spacing w:val="-20"/>
          <w:szCs w:val="21"/>
        </w:rPr>
      </w:pPr>
      <w:r w:rsidRPr="00E405F4">
        <w:rPr>
          <w:rFonts w:hint="eastAsia"/>
          <w:spacing w:val="-20"/>
          <w:szCs w:val="21"/>
        </w:rPr>
        <w:t>２</w:t>
      </w:r>
      <w:r w:rsidR="00FF7EFD">
        <w:rPr>
          <w:rFonts w:hint="eastAsia"/>
          <w:spacing w:val="-20"/>
          <w:szCs w:val="21"/>
        </w:rPr>
        <w:t xml:space="preserve">　</w:t>
      </w:r>
      <w:r w:rsidRPr="00E405F4">
        <w:rPr>
          <w:rFonts w:hint="eastAsia"/>
          <w:spacing w:val="-20"/>
          <w:szCs w:val="21"/>
        </w:rPr>
        <w:t>所長は、前項の危険物保安監督者が、旅行、疾病その他の事故により、不在となることを考慮し、</w:t>
      </w:r>
      <w:r w:rsidR="000963C2" w:rsidRPr="00E405F4">
        <w:rPr>
          <w:rFonts w:hint="eastAsia"/>
          <w:spacing w:val="-20"/>
          <w:szCs w:val="21"/>
        </w:rPr>
        <w:t>あら</w:t>
      </w:r>
    </w:p>
    <w:p w14:paraId="2E8BAD5D" w14:textId="71019CD4" w:rsidR="000963C2" w:rsidRPr="00E405F4" w:rsidRDefault="000963C2" w:rsidP="00756E1C">
      <w:pPr>
        <w:ind w:firstLineChars="100" w:firstLine="201"/>
        <w:rPr>
          <w:spacing w:val="-20"/>
          <w:szCs w:val="21"/>
        </w:rPr>
      </w:pPr>
      <w:r w:rsidRPr="00E405F4">
        <w:rPr>
          <w:rFonts w:hint="eastAsia"/>
          <w:spacing w:val="-20"/>
          <w:szCs w:val="21"/>
        </w:rPr>
        <w:t>かじめその職務を代行する者を危険物取扱者の中から指定しておかなければならない。</w:t>
      </w:r>
    </w:p>
    <w:p w14:paraId="3F869690" w14:textId="77777777" w:rsidR="000963C2" w:rsidRPr="00FF7EFD" w:rsidRDefault="000963C2" w:rsidP="00445265">
      <w:pPr>
        <w:ind w:left="605" w:hangingChars="300" w:hanging="605"/>
        <w:rPr>
          <w:b/>
          <w:bCs/>
          <w:spacing w:val="-20"/>
          <w:szCs w:val="21"/>
        </w:rPr>
      </w:pPr>
      <w:r w:rsidRPr="00FF7EFD">
        <w:rPr>
          <w:rFonts w:hint="eastAsia"/>
          <w:b/>
          <w:bCs/>
          <w:spacing w:val="-20"/>
          <w:szCs w:val="21"/>
        </w:rPr>
        <w:t>（所長の責務）</w:t>
      </w:r>
    </w:p>
    <w:p w14:paraId="646F7BCF" w14:textId="77777777" w:rsidR="00FF7EFD" w:rsidRDefault="000963C2" w:rsidP="00D71835">
      <w:pPr>
        <w:ind w:left="605" w:hangingChars="300" w:hanging="605"/>
        <w:rPr>
          <w:spacing w:val="-20"/>
          <w:szCs w:val="21"/>
        </w:rPr>
      </w:pPr>
      <w:r w:rsidRPr="007A3A9F">
        <w:rPr>
          <w:rFonts w:hint="eastAsia"/>
          <w:b/>
          <w:bCs/>
          <w:spacing w:val="-20"/>
          <w:szCs w:val="21"/>
        </w:rPr>
        <w:t>第７条</w:t>
      </w:r>
      <w:r w:rsidRPr="00E405F4">
        <w:rPr>
          <w:rFonts w:hint="eastAsia"/>
          <w:spacing w:val="-20"/>
          <w:szCs w:val="21"/>
        </w:rPr>
        <w:t xml:space="preserve">　所長は、危険物保安監督者以下を指揮し、保安上必要な業務を適切に行うとともに施設が適正に維</w:t>
      </w:r>
    </w:p>
    <w:p w14:paraId="218600EB" w14:textId="0E942581" w:rsidR="000963C2" w:rsidRPr="00E405F4" w:rsidRDefault="000963C2" w:rsidP="00FF7EFD">
      <w:pPr>
        <w:ind w:leftChars="100" w:left="643" w:hangingChars="200" w:hanging="402"/>
        <w:rPr>
          <w:spacing w:val="-20"/>
          <w:szCs w:val="21"/>
        </w:rPr>
      </w:pPr>
      <w:r w:rsidRPr="00E405F4">
        <w:rPr>
          <w:rFonts w:hint="eastAsia"/>
          <w:spacing w:val="-20"/>
          <w:szCs w:val="21"/>
        </w:rPr>
        <w:t>持管理されるように努めなければならない。</w:t>
      </w:r>
    </w:p>
    <w:p w14:paraId="2CDDEF32" w14:textId="77777777" w:rsidR="000963C2" w:rsidRPr="00FF7EFD" w:rsidRDefault="000963C2" w:rsidP="00445265">
      <w:pPr>
        <w:ind w:left="605" w:hangingChars="300" w:hanging="605"/>
        <w:rPr>
          <w:b/>
          <w:bCs/>
          <w:spacing w:val="-20"/>
          <w:szCs w:val="21"/>
        </w:rPr>
      </w:pPr>
      <w:r w:rsidRPr="00FF7EFD">
        <w:rPr>
          <w:rFonts w:hint="eastAsia"/>
          <w:b/>
          <w:bCs/>
          <w:spacing w:val="-20"/>
          <w:szCs w:val="21"/>
        </w:rPr>
        <w:t>（危険物保安監督者の責務</w:t>
      </w:r>
      <w:r w:rsidR="00A45057" w:rsidRPr="00FF7EFD">
        <w:rPr>
          <w:rFonts w:hint="eastAsia"/>
          <w:b/>
          <w:bCs/>
          <w:spacing w:val="-20"/>
          <w:szCs w:val="21"/>
        </w:rPr>
        <w:t>）</w:t>
      </w:r>
    </w:p>
    <w:p w14:paraId="6FECB392" w14:textId="40F2D057" w:rsidR="00FF7EFD" w:rsidRDefault="00A45057" w:rsidP="00D71835">
      <w:pPr>
        <w:ind w:left="605" w:hangingChars="300" w:hanging="605"/>
        <w:rPr>
          <w:spacing w:val="-20"/>
          <w:szCs w:val="21"/>
        </w:rPr>
      </w:pPr>
      <w:r w:rsidRPr="007A3A9F">
        <w:rPr>
          <w:rFonts w:hint="eastAsia"/>
          <w:b/>
          <w:bCs/>
          <w:spacing w:val="-20"/>
          <w:szCs w:val="21"/>
        </w:rPr>
        <w:t>第８条</w:t>
      </w:r>
      <w:r w:rsidRPr="00E405F4">
        <w:rPr>
          <w:rFonts w:hint="eastAsia"/>
          <w:spacing w:val="-20"/>
          <w:szCs w:val="21"/>
        </w:rPr>
        <w:t xml:space="preserve">　危険物保安監督者は、</w:t>
      </w:r>
      <w:r w:rsidR="00587ED1" w:rsidRPr="00E405F4">
        <w:rPr>
          <w:rFonts w:hint="eastAsia"/>
          <w:spacing w:val="-20"/>
          <w:szCs w:val="21"/>
        </w:rPr>
        <w:t>消防法令に定められた業務を行うほか</w:t>
      </w:r>
      <w:r w:rsidR="00203D4A" w:rsidRPr="00E405F4">
        <w:rPr>
          <w:rFonts w:hint="eastAsia"/>
          <w:spacing w:val="-20"/>
          <w:szCs w:val="21"/>
        </w:rPr>
        <w:t>、この</w:t>
      </w:r>
      <w:r w:rsidR="007B1B3F">
        <w:rPr>
          <w:rFonts w:hint="eastAsia"/>
          <w:spacing w:val="-20"/>
          <w:szCs w:val="21"/>
        </w:rPr>
        <w:t>規程</w:t>
      </w:r>
      <w:r w:rsidR="00203D4A" w:rsidRPr="00E405F4">
        <w:rPr>
          <w:rFonts w:hint="eastAsia"/>
          <w:spacing w:val="-20"/>
          <w:szCs w:val="21"/>
        </w:rPr>
        <w:t>の定めるところにより保安</w:t>
      </w:r>
    </w:p>
    <w:p w14:paraId="574F23E9" w14:textId="23EDAC03" w:rsidR="00B33494" w:rsidRPr="00E405F4" w:rsidRDefault="00203D4A" w:rsidP="00FF7EFD">
      <w:pPr>
        <w:ind w:leftChars="100" w:left="643" w:hangingChars="200" w:hanging="402"/>
        <w:rPr>
          <w:spacing w:val="-20"/>
          <w:szCs w:val="21"/>
        </w:rPr>
      </w:pPr>
      <w:r w:rsidRPr="00E405F4">
        <w:rPr>
          <w:rFonts w:hint="eastAsia"/>
          <w:spacing w:val="-20"/>
          <w:szCs w:val="21"/>
        </w:rPr>
        <w:t>の維持の確保に</w:t>
      </w:r>
      <w:r w:rsidR="00674030" w:rsidRPr="00E405F4">
        <w:rPr>
          <w:rFonts w:hint="eastAsia"/>
          <w:spacing w:val="-20"/>
          <w:szCs w:val="21"/>
        </w:rPr>
        <w:t>努めなければならない。</w:t>
      </w:r>
    </w:p>
    <w:p w14:paraId="1221859A" w14:textId="77777777" w:rsidR="00B33494" w:rsidRPr="00FF7EFD" w:rsidRDefault="00B33494" w:rsidP="00445265">
      <w:pPr>
        <w:ind w:left="605" w:hangingChars="300" w:hanging="605"/>
        <w:rPr>
          <w:b/>
          <w:bCs/>
          <w:spacing w:val="-20"/>
          <w:szCs w:val="21"/>
        </w:rPr>
      </w:pPr>
      <w:r w:rsidRPr="00FF7EFD">
        <w:rPr>
          <w:rFonts w:hint="eastAsia"/>
          <w:b/>
          <w:bCs/>
          <w:spacing w:val="-20"/>
          <w:szCs w:val="21"/>
        </w:rPr>
        <w:t>（危険物取扱者の職務）</w:t>
      </w:r>
    </w:p>
    <w:p w14:paraId="524422FA" w14:textId="6B7D0F0F" w:rsidR="00FF7EFD" w:rsidRDefault="00B33494" w:rsidP="00445265">
      <w:pPr>
        <w:ind w:left="605" w:hangingChars="300" w:hanging="605"/>
        <w:rPr>
          <w:spacing w:val="-20"/>
          <w:szCs w:val="21"/>
        </w:rPr>
      </w:pPr>
      <w:r w:rsidRPr="007A3A9F">
        <w:rPr>
          <w:rFonts w:hint="eastAsia"/>
          <w:b/>
          <w:bCs/>
          <w:spacing w:val="-20"/>
          <w:szCs w:val="21"/>
        </w:rPr>
        <w:t>第９条</w:t>
      </w:r>
      <w:r w:rsidRPr="00E405F4">
        <w:rPr>
          <w:rFonts w:hint="eastAsia"/>
          <w:spacing w:val="-20"/>
          <w:szCs w:val="21"/>
        </w:rPr>
        <w:t xml:space="preserve">　危険物取扱者は、消防法令に定められた業務を行うほか、この規定に定める危険物の貯蔵</w:t>
      </w:r>
      <w:r w:rsidR="005D6CD0" w:rsidRPr="00E405F4">
        <w:rPr>
          <w:rFonts w:hint="eastAsia"/>
          <w:spacing w:val="-20"/>
          <w:szCs w:val="21"/>
        </w:rPr>
        <w:t>及び</w:t>
      </w:r>
      <w:r w:rsidRPr="00E405F4">
        <w:rPr>
          <w:rFonts w:hint="eastAsia"/>
          <w:spacing w:val="-20"/>
          <w:szCs w:val="21"/>
        </w:rPr>
        <w:t>取</w:t>
      </w:r>
      <w:r w:rsidR="007B1B3F">
        <w:rPr>
          <w:rFonts w:hint="eastAsia"/>
          <w:spacing w:val="-20"/>
          <w:szCs w:val="21"/>
        </w:rPr>
        <w:t>扱</w:t>
      </w:r>
    </w:p>
    <w:p w14:paraId="2B0F2443" w14:textId="37B79C2D" w:rsidR="00B33494" w:rsidRPr="00E405F4" w:rsidRDefault="00B33494" w:rsidP="006F377D">
      <w:pPr>
        <w:ind w:firstLineChars="100" w:firstLine="201"/>
        <w:rPr>
          <w:spacing w:val="-20"/>
          <w:szCs w:val="21"/>
        </w:rPr>
      </w:pPr>
      <w:r w:rsidRPr="00E405F4">
        <w:rPr>
          <w:rFonts w:hint="eastAsia"/>
          <w:spacing w:val="-20"/>
          <w:szCs w:val="21"/>
        </w:rPr>
        <w:t>い作業の安全を確保しなければならない。</w:t>
      </w:r>
    </w:p>
    <w:p w14:paraId="2DBFD066" w14:textId="09E56CAC" w:rsidR="00B33494" w:rsidRPr="00E405F4" w:rsidRDefault="00B33494" w:rsidP="00D71835">
      <w:pPr>
        <w:ind w:left="603" w:hangingChars="300" w:hanging="603"/>
        <w:rPr>
          <w:spacing w:val="-20"/>
          <w:szCs w:val="21"/>
        </w:rPr>
      </w:pPr>
      <w:r w:rsidRPr="00E405F4">
        <w:rPr>
          <w:rFonts w:hint="eastAsia"/>
          <w:spacing w:val="-20"/>
          <w:szCs w:val="21"/>
        </w:rPr>
        <w:t>２</w:t>
      </w:r>
      <w:r w:rsidR="00FF7EFD">
        <w:rPr>
          <w:rFonts w:hint="eastAsia"/>
          <w:spacing w:val="-20"/>
          <w:szCs w:val="21"/>
        </w:rPr>
        <w:t xml:space="preserve">　</w:t>
      </w:r>
      <w:r w:rsidRPr="00E405F4">
        <w:rPr>
          <w:rFonts w:hint="eastAsia"/>
          <w:spacing w:val="-20"/>
          <w:szCs w:val="21"/>
        </w:rPr>
        <w:t>危険物取扱者の氏名等は、在、不在の別を</w:t>
      </w:r>
      <w:r w:rsidR="007B1B3F">
        <w:rPr>
          <w:rFonts w:hint="eastAsia"/>
          <w:spacing w:val="-20"/>
          <w:szCs w:val="21"/>
        </w:rPr>
        <w:t>所内の</w:t>
      </w:r>
      <w:r w:rsidRPr="00E405F4">
        <w:rPr>
          <w:rFonts w:hint="eastAsia"/>
          <w:spacing w:val="-20"/>
          <w:szCs w:val="21"/>
        </w:rPr>
        <w:t>見やすい箇所に掲示しなければならない。</w:t>
      </w:r>
    </w:p>
    <w:p w14:paraId="32AA95D3" w14:textId="77777777" w:rsidR="00B33494" w:rsidRPr="00FF7EFD" w:rsidRDefault="00B33494" w:rsidP="00445265">
      <w:pPr>
        <w:ind w:left="605" w:hangingChars="300" w:hanging="605"/>
        <w:rPr>
          <w:b/>
          <w:bCs/>
          <w:spacing w:val="-20"/>
          <w:szCs w:val="21"/>
        </w:rPr>
      </w:pPr>
      <w:r w:rsidRPr="00FF7EFD">
        <w:rPr>
          <w:rFonts w:hint="eastAsia"/>
          <w:b/>
          <w:bCs/>
          <w:spacing w:val="-20"/>
          <w:szCs w:val="21"/>
        </w:rPr>
        <w:lastRenderedPageBreak/>
        <w:t>（従業員の遵守事項）</w:t>
      </w:r>
    </w:p>
    <w:p w14:paraId="53CC333B" w14:textId="171A68D0" w:rsidR="00FF7EFD" w:rsidRDefault="00E1517F" w:rsidP="00FF7EFD">
      <w:pPr>
        <w:autoSpaceDN w:val="0"/>
        <w:ind w:left="807" w:hangingChars="400" w:hanging="807"/>
        <w:rPr>
          <w:spacing w:val="-20"/>
          <w:szCs w:val="21"/>
        </w:rPr>
      </w:pPr>
      <w:r w:rsidRPr="007A3A9F">
        <w:rPr>
          <w:rFonts w:hint="eastAsia"/>
          <w:b/>
          <w:bCs/>
          <w:spacing w:val="-20"/>
          <w:szCs w:val="21"/>
        </w:rPr>
        <w:t>第</w:t>
      </w:r>
      <w:r w:rsidR="00FF7EFD" w:rsidRPr="007A3A9F">
        <w:rPr>
          <w:rFonts w:hint="eastAsia"/>
          <w:b/>
          <w:bCs/>
          <w:spacing w:val="-20"/>
          <w:szCs w:val="21"/>
        </w:rPr>
        <w:t>10</w:t>
      </w:r>
      <w:r w:rsidRPr="007A3A9F">
        <w:rPr>
          <w:rFonts w:hint="eastAsia"/>
          <w:b/>
          <w:bCs/>
          <w:spacing w:val="-20"/>
          <w:szCs w:val="21"/>
        </w:rPr>
        <w:t>条</w:t>
      </w:r>
      <w:r w:rsidRPr="00E405F4">
        <w:rPr>
          <w:rFonts w:hint="eastAsia"/>
          <w:spacing w:val="-20"/>
          <w:szCs w:val="21"/>
        </w:rPr>
        <w:t xml:space="preserve">　従業員は、消防法令</w:t>
      </w:r>
      <w:r w:rsidR="005D6CD0" w:rsidRPr="00E405F4">
        <w:rPr>
          <w:rFonts w:hint="eastAsia"/>
          <w:spacing w:val="-20"/>
          <w:szCs w:val="21"/>
        </w:rPr>
        <w:t>及び</w:t>
      </w:r>
      <w:r w:rsidRPr="00E405F4">
        <w:rPr>
          <w:rFonts w:hint="eastAsia"/>
          <w:spacing w:val="-20"/>
          <w:szCs w:val="21"/>
        </w:rPr>
        <w:t>この</w:t>
      </w:r>
      <w:r w:rsidR="007B1B3F">
        <w:rPr>
          <w:rFonts w:hint="eastAsia"/>
          <w:spacing w:val="-20"/>
          <w:szCs w:val="21"/>
        </w:rPr>
        <w:t>規程</w:t>
      </w:r>
      <w:r w:rsidRPr="00E405F4">
        <w:rPr>
          <w:rFonts w:hint="eastAsia"/>
          <w:spacing w:val="-20"/>
          <w:szCs w:val="21"/>
        </w:rPr>
        <w:t>を遵守するとともに、危険物保安監督者</w:t>
      </w:r>
      <w:r w:rsidR="005D6CD0" w:rsidRPr="00E405F4">
        <w:rPr>
          <w:rFonts w:hint="eastAsia"/>
          <w:spacing w:val="-20"/>
          <w:szCs w:val="21"/>
        </w:rPr>
        <w:t>及び</w:t>
      </w:r>
      <w:r w:rsidRPr="00E405F4">
        <w:rPr>
          <w:rFonts w:hint="eastAsia"/>
          <w:spacing w:val="-20"/>
          <w:szCs w:val="21"/>
        </w:rPr>
        <w:t>危険物取扱者の指示</w:t>
      </w:r>
    </w:p>
    <w:p w14:paraId="55427F0A" w14:textId="6B33A0E4" w:rsidR="00E1517F" w:rsidRPr="00E405F4" w:rsidRDefault="00E1517F" w:rsidP="00FF7EFD">
      <w:pPr>
        <w:autoSpaceDN w:val="0"/>
        <w:ind w:leftChars="100" w:left="844" w:hangingChars="300" w:hanging="603"/>
        <w:rPr>
          <w:spacing w:val="-20"/>
          <w:szCs w:val="21"/>
        </w:rPr>
      </w:pPr>
      <w:r w:rsidRPr="00E405F4">
        <w:rPr>
          <w:rFonts w:hint="eastAsia"/>
          <w:spacing w:val="-20"/>
          <w:szCs w:val="21"/>
        </w:rPr>
        <w:t>に従い、適正な危険物取扱い作業</w:t>
      </w:r>
      <w:r w:rsidR="007A3A9F">
        <w:rPr>
          <w:rFonts w:hint="eastAsia"/>
          <w:spacing w:val="-20"/>
          <w:szCs w:val="21"/>
        </w:rPr>
        <w:t>及び</w:t>
      </w:r>
      <w:r w:rsidRPr="00E405F4">
        <w:rPr>
          <w:rFonts w:hint="eastAsia"/>
          <w:spacing w:val="-20"/>
          <w:szCs w:val="21"/>
        </w:rPr>
        <w:t>危険物施設の維持に努めなければならない。</w:t>
      </w:r>
    </w:p>
    <w:p w14:paraId="73109618" w14:textId="77777777" w:rsidR="00E1517F" w:rsidRPr="00E405F4" w:rsidRDefault="00E1517F" w:rsidP="00E1517F">
      <w:pPr>
        <w:ind w:left="924" w:hangingChars="400" w:hanging="924"/>
        <w:rPr>
          <w:spacing w:val="-20"/>
          <w:sz w:val="24"/>
          <w:szCs w:val="24"/>
        </w:rPr>
      </w:pPr>
    </w:p>
    <w:p w14:paraId="6704137C" w14:textId="7F6C0CD7" w:rsidR="00E1517F" w:rsidRPr="00220867" w:rsidRDefault="00E1517F" w:rsidP="00D71835">
      <w:pPr>
        <w:ind w:left="927" w:hangingChars="400" w:hanging="927"/>
        <w:jc w:val="center"/>
        <w:rPr>
          <w:b/>
          <w:bCs/>
          <w:spacing w:val="-20"/>
          <w:sz w:val="24"/>
          <w:szCs w:val="24"/>
        </w:rPr>
      </w:pPr>
      <w:r w:rsidRPr="00220867">
        <w:rPr>
          <w:rFonts w:hint="eastAsia"/>
          <w:b/>
          <w:bCs/>
          <w:spacing w:val="-20"/>
          <w:sz w:val="24"/>
          <w:szCs w:val="24"/>
        </w:rPr>
        <w:t>第３章</w:t>
      </w:r>
      <w:r w:rsidR="00D021A3" w:rsidRPr="00220867">
        <w:rPr>
          <w:rFonts w:hint="eastAsia"/>
          <w:b/>
          <w:bCs/>
          <w:spacing w:val="-20"/>
          <w:sz w:val="24"/>
          <w:szCs w:val="24"/>
        </w:rPr>
        <w:t xml:space="preserve">　　</w:t>
      </w:r>
      <w:r w:rsidRPr="00220867">
        <w:rPr>
          <w:rFonts w:hint="eastAsia"/>
          <w:b/>
          <w:bCs/>
          <w:spacing w:val="-20"/>
          <w:sz w:val="24"/>
          <w:szCs w:val="24"/>
        </w:rPr>
        <w:t>危険物の貯蔵</w:t>
      </w:r>
      <w:r w:rsidR="000211E1" w:rsidRPr="00220867">
        <w:rPr>
          <w:rFonts w:hint="eastAsia"/>
          <w:b/>
          <w:bCs/>
          <w:spacing w:val="-20"/>
          <w:sz w:val="24"/>
          <w:szCs w:val="24"/>
        </w:rPr>
        <w:t>及び</w:t>
      </w:r>
      <w:r w:rsidRPr="00220867">
        <w:rPr>
          <w:rFonts w:hint="eastAsia"/>
          <w:b/>
          <w:bCs/>
          <w:spacing w:val="-20"/>
          <w:sz w:val="24"/>
          <w:szCs w:val="24"/>
        </w:rPr>
        <w:t>取扱いの基準</w:t>
      </w:r>
    </w:p>
    <w:p w14:paraId="226C5750" w14:textId="7577DC0D" w:rsidR="00E1517F" w:rsidRPr="0072763C" w:rsidRDefault="00E1517F" w:rsidP="00E1517F">
      <w:pPr>
        <w:ind w:left="807" w:hangingChars="400" w:hanging="807"/>
        <w:rPr>
          <w:b/>
          <w:bCs/>
          <w:spacing w:val="-20"/>
          <w:szCs w:val="21"/>
        </w:rPr>
      </w:pPr>
      <w:r w:rsidRPr="0072763C">
        <w:rPr>
          <w:rFonts w:hint="eastAsia"/>
          <w:b/>
          <w:bCs/>
          <w:spacing w:val="-20"/>
          <w:szCs w:val="21"/>
        </w:rPr>
        <w:t>（貯蔵</w:t>
      </w:r>
      <w:r w:rsidR="000211E1" w:rsidRPr="0072763C">
        <w:rPr>
          <w:rFonts w:hint="eastAsia"/>
          <w:b/>
          <w:bCs/>
          <w:spacing w:val="-20"/>
          <w:szCs w:val="21"/>
        </w:rPr>
        <w:t>及び</w:t>
      </w:r>
      <w:r w:rsidRPr="0072763C">
        <w:rPr>
          <w:rFonts w:hint="eastAsia"/>
          <w:b/>
          <w:bCs/>
          <w:spacing w:val="-20"/>
          <w:szCs w:val="21"/>
        </w:rPr>
        <w:t>取扱</w:t>
      </w:r>
      <w:r w:rsidR="005574EB">
        <w:rPr>
          <w:rFonts w:hint="eastAsia"/>
          <w:b/>
          <w:bCs/>
          <w:spacing w:val="-20"/>
          <w:szCs w:val="21"/>
        </w:rPr>
        <w:t>い</w:t>
      </w:r>
      <w:r w:rsidRPr="0072763C">
        <w:rPr>
          <w:rFonts w:hint="eastAsia"/>
          <w:b/>
          <w:bCs/>
          <w:spacing w:val="-20"/>
          <w:szCs w:val="21"/>
        </w:rPr>
        <w:t>基準）</w:t>
      </w:r>
    </w:p>
    <w:p w14:paraId="21D5589C" w14:textId="13718388" w:rsidR="0072763C" w:rsidRDefault="00E1517F" w:rsidP="00FF7EFD">
      <w:pPr>
        <w:autoSpaceDN w:val="0"/>
        <w:ind w:left="807" w:hangingChars="400" w:hanging="807"/>
        <w:rPr>
          <w:spacing w:val="-20"/>
          <w:szCs w:val="21"/>
        </w:rPr>
      </w:pPr>
      <w:r w:rsidRPr="007A3A9F">
        <w:rPr>
          <w:rFonts w:hint="eastAsia"/>
          <w:b/>
          <w:bCs/>
          <w:spacing w:val="-20"/>
          <w:szCs w:val="21"/>
        </w:rPr>
        <w:t>第</w:t>
      </w:r>
      <w:r w:rsidR="00FF7EFD" w:rsidRPr="007A3A9F">
        <w:rPr>
          <w:rFonts w:hint="eastAsia"/>
          <w:b/>
          <w:bCs/>
          <w:spacing w:val="-20"/>
          <w:szCs w:val="21"/>
        </w:rPr>
        <w:t>11</w:t>
      </w:r>
      <w:r w:rsidRPr="007A3A9F">
        <w:rPr>
          <w:rFonts w:hint="eastAsia"/>
          <w:b/>
          <w:bCs/>
          <w:spacing w:val="-20"/>
          <w:szCs w:val="21"/>
        </w:rPr>
        <w:t>条</w:t>
      </w:r>
      <w:r w:rsidRPr="00E405F4">
        <w:rPr>
          <w:rFonts w:hint="eastAsia"/>
          <w:spacing w:val="-20"/>
          <w:szCs w:val="21"/>
        </w:rPr>
        <w:t xml:space="preserve">　危険物を貯蔵し</w:t>
      </w:r>
      <w:r w:rsidR="00E56F73" w:rsidRPr="00E405F4">
        <w:rPr>
          <w:rFonts w:hint="eastAsia"/>
          <w:spacing w:val="-20"/>
          <w:szCs w:val="21"/>
        </w:rPr>
        <w:t>又は取扱う場合においては消防法令に定めるところによるほか、特に次の事項に</w:t>
      </w:r>
      <w:r w:rsidR="007B1B3F">
        <w:rPr>
          <w:rFonts w:hint="eastAsia"/>
          <w:spacing w:val="-20"/>
          <w:szCs w:val="21"/>
        </w:rPr>
        <w:t>留</w:t>
      </w:r>
    </w:p>
    <w:p w14:paraId="315E54AE" w14:textId="04CFB15B" w:rsidR="00E1517F" w:rsidRPr="00E405F4" w:rsidRDefault="00E56F73" w:rsidP="0072763C">
      <w:pPr>
        <w:autoSpaceDN w:val="0"/>
        <w:ind w:leftChars="100" w:left="844" w:hangingChars="300" w:hanging="603"/>
        <w:rPr>
          <w:spacing w:val="-20"/>
          <w:szCs w:val="21"/>
        </w:rPr>
      </w:pPr>
      <w:r w:rsidRPr="00E405F4">
        <w:rPr>
          <w:rFonts w:hint="eastAsia"/>
          <w:spacing w:val="-20"/>
          <w:szCs w:val="21"/>
        </w:rPr>
        <w:t>意しなければならない</w:t>
      </w:r>
    </w:p>
    <w:p w14:paraId="0AE36F08" w14:textId="1241CC32" w:rsidR="00E56F73" w:rsidRPr="00E405F4" w:rsidRDefault="00E56F73" w:rsidP="00E1517F">
      <w:pPr>
        <w:ind w:left="804" w:hangingChars="400" w:hanging="804"/>
        <w:rPr>
          <w:spacing w:val="-20"/>
          <w:szCs w:val="21"/>
        </w:rPr>
      </w:pPr>
      <w:r w:rsidRPr="00E405F4">
        <w:rPr>
          <w:rFonts w:hint="eastAsia"/>
          <w:spacing w:val="-20"/>
          <w:szCs w:val="21"/>
        </w:rPr>
        <w:t xml:space="preserve">　</w:t>
      </w:r>
      <w:r w:rsidR="0072763C">
        <w:rPr>
          <w:rFonts w:hint="eastAsia"/>
          <w:spacing w:val="-20"/>
          <w:szCs w:val="21"/>
        </w:rPr>
        <w:t xml:space="preserve">一　</w:t>
      </w:r>
      <w:r w:rsidRPr="00E405F4">
        <w:rPr>
          <w:rFonts w:hint="eastAsia"/>
          <w:spacing w:val="-20"/>
          <w:szCs w:val="21"/>
        </w:rPr>
        <w:t>危険物取扱者以外の者が危険物を取扱う場合は、甲種又は乙種危険物取扱者が必ず立会うこと。</w:t>
      </w:r>
    </w:p>
    <w:p w14:paraId="522734E3" w14:textId="45430BFA" w:rsidR="00E56F73" w:rsidRPr="00E405F4" w:rsidRDefault="00E56F73" w:rsidP="00E1517F">
      <w:pPr>
        <w:ind w:left="804" w:hangingChars="400" w:hanging="804"/>
        <w:rPr>
          <w:spacing w:val="-20"/>
          <w:szCs w:val="21"/>
        </w:rPr>
      </w:pPr>
      <w:r w:rsidRPr="00E405F4">
        <w:rPr>
          <w:rFonts w:hint="eastAsia"/>
          <w:spacing w:val="-20"/>
          <w:szCs w:val="21"/>
        </w:rPr>
        <w:t xml:space="preserve">　</w:t>
      </w:r>
      <w:r w:rsidR="0072763C">
        <w:rPr>
          <w:rFonts w:hint="eastAsia"/>
          <w:spacing w:val="-20"/>
          <w:szCs w:val="21"/>
        </w:rPr>
        <w:t xml:space="preserve">二　</w:t>
      </w:r>
      <w:r w:rsidRPr="00E405F4">
        <w:rPr>
          <w:rFonts w:hint="eastAsia"/>
          <w:spacing w:val="-20"/>
          <w:szCs w:val="21"/>
        </w:rPr>
        <w:t>給油又は注油を行うときは、必ず客等が求める油種を確認するとともに、その場を離れないこと。</w:t>
      </w:r>
    </w:p>
    <w:p w14:paraId="22B93DD6" w14:textId="3FEA2D10" w:rsidR="0072763C" w:rsidRDefault="00E56F73" w:rsidP="00E1517F">
      <w:pPr>
        <w:ind w:left="804" w:hangingChars="400" w:hanging="804"/>
        <w:rPr>
          <w:spacing w:val="-20"/>
          <w:szCs w:val="21"/>
        </w:rPr>
      </w:pPr>
      <w:r w:rsidRPr="00E405F4">
        <w:rPr>
          <w:rFonts w:hint="eastAsia"/>
          <w:spacing w:val="-20"/>
          <w:szCs w:val="21"/>
        </w:rPr>
        <w:t xml:space="preserve">　</w:t>
      </w:r>
      <w:r w:rsidR="0072763C">
        <w:rPr>
          <w:rFonts w:hint="eastAsia"/>
          <w:spacing w:val="-20"/>
          <w:szCs w:val="21"/>
        </w:rPr>
        <w:t>三</w:t>
      </w:r>
      <w:r w:rsidRPr="00E405F4">
        <w:rPr>
          <w:rFonts w:hint="eastAsia"/>
          <w:spacing w:val="-20"/>
          <w:szCs w:val="21"/>
        </w:rPr>
        <w:t xml:space="preserve">　移動タンク貯蔵所からの危険物受入作業は、当所の危険物取扱者が必ず立会い、危険物の種類</w:t>
      </w:r>
      <w:r w:rsidR="000211E1" w:rsidRPr="00E405F4">
        <w:rPr>
          <w:rFonts w:hint="eastAsia"/>
          <w:spacing w:val="-20"/>
          <w:szCs w:val="21"/>
        </w:rPr>
        <w:t>及び</w:t>
      </w:r>
      <w:r w:rsidR="007B1B3F">
        <w:rPr>
          <w:rFonts w:hint="eastAsia"/>
          <w:spacing w:val="-20"/>
          <w:szCs w:val="21"/>
        </w:rPr>
        <w:t>量</w:t>
      </w:r>
    </w:p>
    <w:p w14:paraId="72DE3C30" w14:textId="13622459" w:rsidR="0072763C" w:rsidRDefault="00E56F73" w:rsidP="0072763C">
      <w:pPr>
        <w:ind w:firstLineChars="200" w:firstLine="402"/>
        <w:rPr>
          <w:spacing w:val="-20"/>
          <w:szCs w:val="21"/>
        </w:rPr>
      </w:pPr>
      <w:r w:rsidRPr="00E405F4">
        <w:rPr>
          <w:rFonts w:hint="eastAsia"/>
          <w:spacing w:val="-20"/>
          <w:szCs w:val="21"/>
        </w:rPr>
        <w:t>を確認し</w:t>
      </w:r>
      <w:r w:rsidR="00130BA0" w:rsidRPr="00E405F4">
        <w:rPr>
          <w:rFonts w:hint="eastAsia"/>
          <w:spacing w:val="-20"/>
          <w:szCs w:val="21"/>
        </w:rPr>
        <w:t>、危険物がもれ、あふれ、</w:t>
      </w:r>
      <w:r w:rsidR="007B1B3F">
        <w:rPr>
          <w:rFonts w:hint="eastAsia"/>
          <w:spacing w:val="-20"/>
          <w:szCs w:val="21"/>
        </w:rPr>
        <w:t>又</w:t>
      </w:r>
      <w:r w:rsidR="00130BA0" w:rsidRPr="00E405F4">
        <w:rPr>
          <w:rFonts w:hint="eastAsia"/>
          <w:spacing w:val="-20"/>
          <w:szCs w:val="21"/>
        </w:rPr>
        <w:t>は飛散しないよう監視すること。</w:t>
      </w:r>
    </w:p>
    <w:p w14:paraId="2D9B2361" w14:textId="20508E24" w:rsidR="00130BA0" w:rsidRPr="00E405F4" w:rsidRDefault="0072763C" w:rsidP="0072763C">
      <w:pPr>
        <w:ind w:firstLineChars="100" w:firstLine="201"/>
        <w:rPr>
          <w:spacing w:val="-20"/>
          <w:szCs w:val="21"/>
        </w:rPr>
      </w:pPr>
      <w:r>
        <w:rPr>
          <w:rFonts w:hint="eastAsia"/>
          <w:spacing w:val="-20"/>
          <w:szCs w:val="21"/>
        </w:rPr>
        <w:t>四</w:t>
      </w:r>
      <w:r w:rsidR="00A65692" w:rsidRPr="00E405F4">
        <w:rPr>
          <w:rFonts w:hint="eastAsia"/>
          <w:spacing w:val="-20"/>
          <w:szCs w:val="21"/>
        </w:rPr>
        <w:t xml:space="preserve">　みだりに火気</w:t>
      </w:r>
      <w:r w:rsidR="000211E1" w:rsidRPr="00E405F4">
        <w:rPr>
          <w:rFonts w:hint="eastAsia"/>
          <w:spacing w:val="-20"/>
          <w:szCs w:val="21"/>
        </w:rPr>
        <w:t>及び</w:t>
      </w:r>
      <w:r w:rsidR="00A65692" w:rsidRPr="00E405F4">
        <w:rPr>
          <w:rFonts w:hint="eastAsia"/>
          <w:spacing w:val="-20"/>
          <w:szCs w:val="21"/>
        </w:rPr>
        <w:t>火花を発生させるおそれのある機械器具等は使用しないこと。</w:t>
      </w:r>
    </w:p>
    <w:p w14:paraId="6D3A7536" w14:textId="57D4F845" w:rsidR="00A65692" w:rsidRPr="00E405F4" w:rsidRDefault="00A65692" w:rsidP="00E1517F">
      <w:pPr>
        <w:ind w:left="804" w:hangingChars="400" w:hanging="804"/>
        <w:rPr>
          <w:spacing w:val="-20"/>
          <w:szCs w:val="21"/>
        </w:rPr>
      </w:pPr>
      <w:r w:rsidRPr="00E405F4">
        <w:rPr>
          <w:rFonts w:hint="eastAsia"/>
          <w:spacing w:val="-20"/>
          <w:szCs w:val="21"/>
        </w:rPr>
        <w:t xml:space="preserve">　</w:t>
      </w:r>
      <w:r w:rsidR="0072763C">
        <w:rPr>
          <w:rFonts w:hint="eastAsia"/>
          <w:spacing w:val="-20"/>
          <w:szCs w:val="21"/>
        </w:rPr>
        <w:t>五</w:t>
      </w:r>
      <w:r w:rsidRPr="00E405F4">
        <w:rPr>
          <w:rFonts w:hint="eastAsia"/>
          <w:spacing w:val="-20"/>
          <w:szCs w:val="21"/>
        </w:rPr>
        <w:t xml:space="preserve">　危険物を給油</w:t>
      </w:r>
      <w:r w:rsidR="007A3A9F">
        <w:rPr>
          <w:rFonts w:hint="eastAsia"/>
          <w:spacing w:val="-20"/>
          <w:szCs w:val="21"/>
        </w:rPr>
        <w:t>又は</w:t>
      </w:r>
      <w:r w:rsidRPr="00E405F4">
        <w:rPr>
          <w:rFonts w:hint="eastAsia"/>
          <w:spacing w:val="-20"/>
          <w:szCs w:val="21"/>
        </w:rPr>
        <w:t>積み降ろしするときは、自動車等のエンジン停止を確認してから行うこと。</w:t>
      </w:r>
    </w:p>
    <w:p w14:paraId="6FF4DB7C" w14:textId="77777777" w:rsidR="0072763C" w:rsidRDefault="00A65692" w:rsidP="00E1517F">
      <w:pPr>
        <w:ind w:left="804" w:hangingChars="400" w:hanging="804"/>
        <w:rPr>
          <w:spacing w:val="-20"/>
          <w:szCs w:val="21"/>
        </w:rPr>
      </w:pPr>
      <w:r w:rsidRPr="00E405F4">
        <w:rPr>
          <w:rFonts w:hint="eastAsia"/>
          <w:spacing w:val="-20"/>
          <w:szCs w:val="21"/>
        </w:rPr>
        <w:t xml:space="preserve">　</w:t>
      </w:r>
      <w:r w:rsidR="0072763C">
        <w:rPr>
          <w:rFonts w:hint="eastAsia"/>
          <w:spacing w:val="-20"/>
          <w:szCs w:val="21"/>
        </w:rPr>
        <w:t>六</w:t>
      </w:r>
      <w:r w:rsidRPr="00E405F4">
        <w:rPr>
          <w:rFonts w:hint="eastAsia"/>
          <w:spacing w:val="-20"/>
          <w:szCs w:val="21"/>
        </w:rPr>
        <w:t xml:space="preserve">　灯油を容器に小分けする場合は、消防法令で定める基準に適合した容器に注油し、注油済みの容器は</w:t>
      </w:r>
    </w:p>
    <w:p w14:paraId="42C3F8E3" w14:textId="0E8DC615" w:rsidR="00A65692" w:rsidRPr="00E405F4" w:rsidRDefault="00A65692" w:rsidP="0072763C">
      <w:pPr>
        <w:ind w:firstLineChars="200" w:firstLine="402"/>
        <w:rPr>
          <w:spacing w:val="-20"/>
          <w:szCs w:val="21"/>
        </w:rPr>
      </w:pPr>
      <w:r w:rsidRPr="00E405F4">
        <w:rPr>
          <w:rFonts w:hint="eastAsia"/>
          <w:spacing w:val="-20"/>
          <w:szCs w:val="21"/>
        </w:rPr>
        <w:t>その場所に放置しないこと。</w:t>
      </w:r>
    </w:p>
    <w:p w14:paraId="12EAC7A7" w14:textId="6F875E5E" w:rsidR="0072763C" w:rsidRDefault="00A65692" w:rsidP="00D71835">
      <w:pPr>
        <w:ind w:left="804" w:hangingChars="400" w:hanging="804"/>
        <w:rPr>
          <w:spacing w:val="-20"/>
          <w:szCs w:val="21"/>
        </w:rPr>
      </w:pPr>
      <w:r w:rsidRPr="00E405F4">
        <w:rPr>
          <w:rFonts w:hint="eastAsia"/>
          <w:spacing w:val="-20"/>
          <w:szCs w:val="21"/>
        </w:rPr>
        <w:t xml:space="preserve">　</w:t>
      </w:r>
      <w:r w:rsidR="0072763C">
        <w:rPr>
          <w:rFonts w:hint="eastAsia"/>
          <w:spacing w:val="-20"/>
          <w:szCs w:val="21"/>
        </w:rPr>
        <w:t xml:space="preserve">七　</w:t>
      </w:r>
      <w:r w:rsidRPr="00E405F4">
        <w:rPr>
          <w:rFonts w:hint="eastAsia"/>
          <w:spacing w:val="-20"/>
          <w:szCs w:val="21"/>
        </w:rPr>
        <w:t>給油</w:t>
      </w:r>
      <w:r w:rsidR="007A3A9F">
        <w:rPr>
          <w:rFonts w:hint="eastAsia"/>
          <w:spacing w:val="-20"/>
          <w:szCs w:val="21"/>
        </w:rPr>
        <w:t>又は</w:t>
      </w:r>
      <w:r w:rsidRPr="00E405F4">
        <w:rPr>
          <w:rFonts w:hint="eastAsia"/>
          <w:spacing w:val="-20"/>
          <w:szCs w:val="21"/>
        </w:rPr>
        <w:t>注油、自動車等の転回、地下タンクへの危険物の注</w:t>
      </w:r>
      <w:r w:rsidR="007B1B3F">
        <w:rPr>
          <w:rFonts w:hint="eastAsia"/>
          <w:spacing w:val="-20"/>
          <w:szCs w:val="21"/>
        </w:rPr>
        <w:t>入</w:t>
      </w:r>
      <w:r w:rsidRPr="00E405F4">
        <w:rPr>
          <w:rFonts w:hint="eastAsia"/>
          <w:spacing w:val="-20"/>
          <w:szCs w:val="21"/>
        </w:rPr>
        <w:t>等の</w:t>
      </w:r>
      <w:r w:rsidR="007B1B3F">
        <w:rPr>
          <w:rFonts w:hint="eastAsia"/>
          <w:spacing w:val="-20"/>
          <w:szCs w:val="21"/>
        </w:rPr>
        <w:t>支障</w:t>
      </w:r>
      <w:r w:rsidRPr="00E405F4">
        <w:rPr>
          <w:rFonts w:hint="eastAsia"/>
          <w:spacing w:val="-20"/>
          <w:szCs w:val="21"/>
        </w:rPr>
        <w:t>となるような物件を置かな</w:t>
      </w:r>
      <w:r w:rsidR="007A3A9F">
        <w:rPr>
          <w:rFonts w:hint="eastAsia"/>
          <w:spacing w:val="-20"/>
          <w:szCs w:val="21"/>
        </w:rPr>
        <w:t>い</w:t>
      </w:r>
    </w:p>
    <w:p w14:paraId="5166234D" w14:textId="3110DA6F" w:rsidR="002A02F1" w:rsidRPr="00E405F4" w:rsidRDefault="00A65692" w:rsidP="0072763C">
      <w:pPr>
        <w:ind w:firstLineChars="200" w:firstLine="402"/>
        <w:rPr>
          <w:spacing w:val="-20"/>
          <w:szCs w:val="21"/>
        </w:rPr>
      </w:pPr>
      <w:r w:rsidRPr="00E405F4">
        <w:rPr>
          <w:rFonts w:hint="eastAsia"/>
          <w:spacing w:val="-20"/>
          <w:szCs w:val="21"/>
        </w:rPr>
        <w:t>ものとし、常に整理整頓に努めること。</w:t>
      </w:r>
    </w:p>
    <w:p w14:paraId="57010BB9" w14:textId="7F62AB98" w:rsidR="002A02F1" w:rsidRPr="0072763C" w:rsidRDefault="002A02F1" w:rsidP="00E1517F">
      <w:pPr>
        <w:ind w:left="807" w:hangingChars="400" w:hanging="807"/>
        <w:rPr>
          <w:b/>
          <w:bCs/>
          <w:spacing w:val="-20"/>
          <w:szCs w:val="21"/>
        </w:rPr>
      </w:pPr>
      <w:r w:rsidRPr="0072763C">
        <w:rPr>
          <w:rFonts w:hint="eastAsia"/>
          <w:b/>
          <w:bCs/>
          <w:spacing w:val="-20"/>
          <w:szCs w:val="21"/>
        </w:rPr>
        <w:t>（給油等の業務以外の業務を行う際の留意事項）</w:t>
      </w:r>
    </w:p>
    <w:p w14:paraId="1E05B04B" w14:textId="1AD85012" w:rsidR="007A3A9F" w:rsidRDefault="002A02F1" w:rsidP="007A3A9F">
      <w:pPr>
        <w:autoSpaceDN w:val="0"/>
        <w:ind w:left="807" w:hangingChars="400" w:hanging="807"/>
        <w:rPr>
          <w:spacing w:val="-20"/>
          <w:szCs w:val="21"/>
        </w:rPr>
      </w:pPr>
      <w:r w:rsidRPr="007A3A9F">
        <w:rPr>
          <w:rFonts w:hint="eastAsia"/>
          <w:b/>
          <w:bCs/>
          <w:spacing w:val="-20"/>
          <w:szCs w:val="21"/>
        </w:rPr>
        <w:t>第</w:t>
      </w:r>
      <w:r w:rsidR="00FF7EFD" w:rsidRPr="007A3A9F">
        <w:rPr>
          <w:rFonts w:hint="eastAsia"/>
          <w:b/>
          <w:bCs/>
          <w:spacing w:val="-20"/>
          <w:szCs w:val="21"/>
        </w:rPr>
        <w:t>12</w:t>
      </w:r>
      <w:r w:rsidRPr="007A3A9F">
        <w:rPr>
          <w:rFonts w:hint="eastAsia"/>
          <w:b/>
          <w:bCs/>
          <w:spacing w:val="-20"/>
          <w:szCs w:val="21"/>
        </w:rPr>
        <w:t>条</w:t>
      </w:r>
      <w:r w:rsidRPr="00E405F4">
        <w:rPr>
          <w:rFonts w:hint="eastAsia"/>
          <w:spacing w:val="-20"/>
          <w:szCs w:val="21"/>
        </w:rPr>
        <w:t xml:space="preserve">　給油</w:t>
      </w:r>
      <w:r w:rsidR="007A3A9F">
        <w:rPr>
          <w:rFonts w:hint="eastAsia"/>
          <w:spacing w:val="-20"/>
          <w:szCs w:val="21"/>
        </w:rPr>
        <w:t>又は</w:t>
      </w:r>
      <w:r w:rsidRPr="00E405F4">
        <w:rPr>
          <w:rFonts w:hint="eastAsia"/>
          <w:spacing w:val="-20"/>
          <w:szCs w:val="21"/>
        </w:rPr>
        <w:t>注油以外の業務を行う場合は、給油</w:t>
      </w:r>
      <w:r w:rsidR="007A3A9F">
        <w:rPr>
          <w:rFonts w:hint="eastAsia"/>
          <w:spacing w:val="-20"/>
          <w:szCs w:val="21"/>
        </w:rPr>
        <w:t>又は</w:t>
      </w:r>
      <w:r w:rsidRPr="00E405F4">
        <w:rPr>
          <w:rFonts w:hint="eastAsia"/>
          <w:spacing w:val="-20"/>
          <w:szCs w:val="21"/>
        </w:rPr>
        <w:t>注油</w:t>
      </w:r>
      <w:r w:rsidR="007B1B3F">
        <w:rPr>
          <w:rFonts w:hint="eastAsia"/>
          <w:spacing w:val="-20"/>
          <w:szCs w:val="21"/>
        </w:rPr>
        <w:t>業務</w:t>
      </w:r>
      <w:r w:rsidRPr="00E405F4">
        <w:rPr>
          <w:rFonts w:hint="eastAsia"/>
          <w:spacing w:val="-20"/>
          <w:szCs w:val="21"/>
        </w:rPr>
        <w:t>の支障とならないように細心の注意</w:t>
      </w:r>
      <w:r w:rsidR="007A3A9F">
        <w:rPr>
          <w:rFonts w:hint="eastAsia"/>
          <w:spacing w:val="-20"/>
          <w:szCs w:val="21"/>
        </w:rPr>
        <w:t>を</w:t>
      </w:r>
      <w:r w:rsidRPr="00E405F4">
        <w:rPr>
          <w:rFonts w:hint="eastAsia"/>
          <w:spacing w:val="-20"/>
          <w:szCs w:val="21"/>
        </w:rPr>
        <w:t>払</w:t>
      </w:r>
    </w:p>
    <w:p w14:paraId="075DE5FA" w14:textId="3FC9065B" w:rsidR="002A02F1" w:rsidRPr="00E405F4" w:rsidRDefault="002A02F1" w:rsidP="007A3A9F">
      <w:pPr>
        <w:autoSpaceDN w:val="0"/>
        <w:ind w:firstLineChars="100" w:firstLine="201"/>
        <w:rPr>
          <w:spacing w:val="-20"/>
          <w:szCs w:val="21"/>
        </w:rPr>
      </w:pPr>
      <w:r w:rsidRPr="00E405F4">
        <w:rPr>
          <w:rFonts w:hint="eastAsia"/>
          <w:spacing w:val="-20"/>
          <w:szCs w:val="21"/>
        </w:rPr>
        <w:t>うものとし、特に次の事項に留意しなければならない</w:t>
      </w:r>
      <w:r w:rsidR="00C72428" w:rsidRPr="00E405F4">
        <w:rPr>
          <w:rFonts w:hint="eastAsia"/>
          <w:spacing w:val="-20"/>
          <w:szCs w:val="21"/>
        </w:rPr>
        <w:t>。</w:t>
      </w:r>
    </w:p>
    <w:p w14:paraId="755D4E68" w14:textId="5AC2900A" w:rsidR="0072763C" w:rsidRDefault="00C72428" w:rsidP="00E1517F">
      <w:pPr>
        <w:ind w:left="804" w:hangingChars="400" w:hanging="804"/>
        <w:rPr>
          <w:spacing w:val="-20"/>
          <w:szCs w:val="21"/>
        </w:rPr>
      </w:pPr>
      <w:r w:rsidRPr="00E405F4">
        <w:rPr>
          <w:rFonts w:hint="eastAsia"/>
          <w:spacing w:val="-20"/>
          <w:szCs w:val="21"/>
        </w:rPr>
        <w:t xml:space="preserve">　</w:t>
      </w:r>
      <w:r w:rsidR="0072763C">
        <w:rPr>
          <w:rFonts w:hint="eastAsia"/>
          <w:spacing w:val="-20"/>
          <w:szCs w:val="21"/>
        </w:rPr>
        <w:t xml:space="preserve">一　</w:t>
      </w:r>
      <w:r w:rsidRPr="00E405F4">
        <w:rPr>
          <w:rFonts w:hint="eastAsia"/>
          <w:spacing w:val="-20"/>
          <w:szCs w:val="21"/>
        </w:rPr>
        <w:t>給油</w:t>
      </w:r>
      <w:r w:rsidR="007A3A9F">
        <w:rPr>
          <w:rFonts w:hint="eastAsia"/>
          <w:spacing w:val="-20"/>
          <w:szCs w:val="21"/>
        </w:rPr>
        <w:t>又は</w:t>
      </w:r>
      <w:r w:rsidRPr="00E405F4">
        <w:rPr>
          <w:rFonts w:hint="eastAsia"/>
          <w:spacing w:val="-20"/>
          <w:szCs w:val="21"/>
        </w:rPr>
        <w:t>注油、自動車の点検、整備</w:t>
      </w:r>
      <w:r w:rsidR="007A3A9F">
        <w:rPr>
          <w:rFonts w:hint="eastAsia"/>
          <w:spacing w:val="-20"/>
          <w:szCs w:val="21"/>
        </w:rPr>
        <w:t>若しくは</w:t>
      </w:r>
      <w:r w:rsidRPr="00E405F4">
        <w:rPr>
          <w:rFonts w:hint="eastAsia"/>
          <w:spacing w:val="-20"/>
          <w:szCs w:val="21"/>
        </w:rPr>
        <w:t>洗車と関係がないものをもっぱら対象とするような</w:t>
      </w:r>
      <w:r w:rsidR="007A3A9F">
        <w:rPr>
          <w:rFonts w:hint="eastAsia"/>
          <w:spacing w:val="-20"/>
          <w:szCs w:val="21"/>
        </w:rPr>
        <w:t>業務</w:t>
      </w:r>
    </w:p>
    <w:p w14:paraId="140370F0" w14:textId="2800AF24" w:rsidR="002A02F1" w:rsidRPr="00E405F4" w:rsidRDefault="00C72428" w:rsidP="0072763C">
      <w:pPr>
        <w:ind w:firstLineChars="200" w:firstLine="402"/>
        <w:rPr>
          <w:spacing w:val="-20"/>
          <w:szCs w:val="21"/>
        </w:rPr>
      </w:pPr>
      <w:r w:rsidRPr="00E405F4">
        <w:rPr>
          <w:rFonts w:hint="eastAsia"/>
          <w:spacing w:val="-20"/>
          <w:szCs w:val="21"/>
        </w:rPr>
        <w:t>を行わないこと。</w:t>
      </w:r>
    </w:p>
    <w:p w14:paraId="118F3C73" w14:textId="77777777" w:rsidR="0072763C" w:rsidRDefault="00C72428" w:rsidP="00E1517F">
      <w:pPr>
        <w:ind w:left="804" w:hangingChars="400" w:hanging="804"/>
        <w:rPr>
          <w:spacing w:val="-20"/>
          <w:szCs w:val="21"/>
        </w:rPr>
      </w:pPr>
      <w:r w:rsidRPr="00E405F4">
        <w:rPr>
          <w:rFonts w:hint="eastAsia"/>
          <w:spacing w:val="-20"/>
          <w:szCs w:val="21"/>
        </w:rPr>
        <w:t xml:space="preserve">　</w:t>
      </w:r>
      <w:r w:rsidR="0072763C">
        <w:rPr>
          <w:rFonts w:hint="eastAsia"/>
          <w:spacing w:val="-20"/>
          <w:szCs w:val="21"/>
        </w:rPr>
        <w:t>二</w:t>
      </w:r>
      <w:r w:rsidRPr="00E405F4">
        <w:rPr>
          <w:rFonts w:hint="eastAsia"/>
          <w:spacing w:val="-20"/>
          <w:szCs w:val="21"/>
        </w:rPr>
        <w:t xml:space="preserve">　休日等に給油業務を行っていないときは、係員以外の者の出入りを禁止するため、ロープ、チェーン</w:t>
      </w:r>
    </w:p>
    <w:p w14:paraId="532C4840" w14:textId="77847989" w:rsidR="00C72428" w:rsidRPr="00E405F4" w:rsidRDefault="00C72428" w:rsidP="0072763C">
      <w:pPr>
        <w:ind w:firstLineChars="200" w:firstLine="402"/>
        <w:rPr>
          <w:spacing w:val="-20"/>
          <w:szCs w:val="21"/>
        </w:rPr>
      </w:pPr>
      <w:r w:rsidRPr="00E405F4">
        <w:rPr>
          <w:rFonts w:hint="eastAsia"/>
          <w:spacing w:val="-20"/>
          <w:szCs w:val="21"/>
        </w:rPr>
        <w:t>などを展張すること。</w:t>
      </w:r>
    </w:p>
    <w:p w14:paraId="7BD4B373" w14:textId="1C05BDCC" w:rsidR="000211E1" w:rsidRPr="00E405F4" w:rsidRDefault="00C72428" w:rsidP="00D71835">
      <w:pPr>
        <w:ind w:left="804" w:hangingChars="400" w:hanging="804"/>
        <w:rPr>
          <w:spacing w:val="-20"/>
          <w:szCs w:val="21"/>
        </w:rPr>
      </w:pPr>
      <w:r w:rsidRPr="00E405F4">
        <w:rPr>
          <w:rFonts w:hint="eastAsia"/>
          <w:spacing w:val="-20"/>
          <w:szCs w:val="21"/>
        </w:rPr>
        <w:t xml:space="preserve">　</w:t>
      </w:r>
      <w:r w:rsidR="0072763C">
        <w:rPr>
          <w:rFonts w:hint="eastAsia"/>
          <w:spacing w:val="-20"/>
          <w:szCs w:val="21"/>
        </w:rPr>
        <w:t>三</w:t>
      </w:r>
      <w:r w:rsidRPr="00E405F4">
        <w:rPr>
          <w:rFonts w:hint="eastAsia"/>
          <w:spacing w:val="-20"/>
          <w:szCs w:val="21"/>
        </w:rPr>
        <w:t xml:space="preserve">　所内にいる客等の状況に応じ、</w:t>
      </w:r>
      <w:r w:rsidR="00CC2BDD">
        <w:rPr>
          <w:rFonts w:hint="eastAsia"/>
          <w:spacing w:val="-20"/>
          <w:szCs w:val="21"/>
        </w:rPr>
        <w:t>十分</w:t>
      </w:r>
      <w:r w:rsidRPr="00E405F4">
        <w:rPr>
          <w:rFonts w:hint="eastAsia"/>
          <w:spacing w:val="-20"/>
          <w:szCs w:val="21"/>
        </w:rPr>
        <w:t>な係員を配置し、その整理、誘導及び喫煙管理等を行うこと。</w:t>
      </w:r>
    </w:p>
    <w:p w14:paraId="00ADF7B2" w14:textId="1809AEE9" w:rsidR="00C72428" w:rsidRPr="0072763C" w:rsidRDefault="00C72428" w:rsidP="00E1517F">
      <w:pPr>
        <w:ind w:left="807" w:hangingChars="400" w:hanging="807"/>
        <w:rPr>
          <w:b/>
          <w:bCs/>
          <w:spacing w:val="-20"/>
          <w:szCs w:val="21"/>
        </w:rPr>
      </w:pPr>
      <w:r w:rsidRPr="0072763C">
        <w:rPr>
          <w:rFonts w:hint="eastAsia"/>
          <w:b/>
          <w:bCs/>
          <w:spacing w:val="-20"/>
          <w:szCs w:val="21"/>
        </w:rPr>
        <w:t>（駐車）</w:t>
      </w:r>
    </w:p>
    <w:p w14:paraId="75364F29" w14:textId="77777777" w:rsidR="0072763C" w:rsidRDefault="00C72428" w:rsidP="00FF7EFD">
      <w:pPr>
        <w:autoSpaceDN w:val="0"/>
        <w:ind w:left="807" w:hangingChars="400" w:hanging="807"/>
        <w:rPr>
          <w:spacing w:val="-20"/>
          <w:szCs w:val="21"/>
        </w:rPr>
      </w:pPr>
      <w:r w:rsidRPr="007A3A9F">
        <w:rPr>
          <w:rFonts w:hint="eastAsia"/>
          <w:b/>
          <w:bCs/>
          <w:spacing w:val="-20"/>
          <w:szCs w:val="21"/>
        </w:rPr>
        <w:t>第</w:t>
      </w:r>
      <w:r w:rsidR="00FF7EFD" w:rsidRPr="007A3A9F">
        <w:rPr>
          <w:rFonts w:hint="eastAsia"/>
          <w:b/>
          <w:bCs/>
          <w:spacing w:val="-20"/>
          <w:szCs w:val="21"/>
        </w:rPr>
        <w:t>13</w:t>
      </w:r>
      <w:r w:rsidRPr="007A3A9F">
        <w:rPr>
          <w:rFonts w:hint="eastAsia"/>
          <w:b/>
          <w:bCs/>
          <w:spacing w:val="-20"/>
          <w:szCs w:val="21"/>
        </w:rPr>
        <w:t>条</w:t>
      </w:r>
      <w:r w:rsidRPr="00E405F4">
        <w:rPr>
          <w:rFonts w:hint="eastAsia"/>
          <w:spacing w:val="-20"/>
          <w:szCs w:val="21"/>
        </w:rPr>
        <w:t xml:space="preserve">　所内に自動車等を駐車させる場合は、給油のための一時的な停車を除きあらかじめ明示された駐車</w:t>
      </w:r>
    </w:p>
    <w:p w14:paraId="4687D099" w14:textId="5FB31B97" w:rsidR="00C72428" w:rsidRPr="00E405F4" w:rsidRDefault="00C72428" w:rsidP="007A3A9F">
      <w:pPr>
        <w:autoSpaceDN w:val="0"/>
        <w:ind w:firstLineChars="100" w:firstLine="201"/>
        <w:rPr>
          <w:spacing w:val="-20"/>
          <w:szCs w:val="21"/>
        </w:rPr>
      </w:pPr>
      <w:r w:rsidRPr="00E405F4">
        <w:rPr>
          <w:rFonts w:hint="eastAsia"/>
          <w:spacing w:val="-20"/>
          <w:szCs w:val="21"/>
        </w:rPr>
        <w:t>場で行わなければならない。</w:t>
      </w:r>
    </w:p>
    <w:p w14:paraId="3CB84CC7" w14:textId="51811EBE" w:rsidR="00C72428" w:rsidRPr="00E405F4" w:rsidRDefault="00C72428" w:rsidP="00E1517F">
      <w:pPr>
        <w:ind w:left="924" w:hangingChars="400" w:hanging="924"/>
        <w:rPr>
          <w:spacing w:val="-20"/>
          <w:sz w:val="24"/>
          <w:szCs w:val="24"/>
        </w:rPr>
      </w:pPr>
    </w:p>
    <w:p w14:paraId="4DE65B63" w14:textId="6AB6BC8B" w:rsidR="00C0410E" w:rsidRPr="00220867" w:rsidRDefault="00C0410E" w:rsidP="00D71835">
      <w:pPr>
        <w:ind w:left="927" w:hangingChars="400" w:hanging="927"/>
        <w:jc w:val="center"/>
        <w:rPr>
          <w:b/>
          <w:bCs/>
          <w:spacing w:val="-20"/>
          <w:sz w:val="24"/>
          <w:szCs w:val="24"/>
        </w:rPr>
      </w:pPr>
      <w:r w:rsidRPr="00220867">
        <w:rPr>
          <w:rFonts w:hint="eastAsia"/>
          <w:b/>
          <w:bCs/>
          <w:spacing w:val="-20"/>
          <w:sz w:val="24"/>
          <w:szCs w:val="24"/>
        </w:rPr>
        <w:t>第４章</w:t>
      </w:r>
      <w:r w:rsidR="00D021A3" w:rsidRPr="00220867">
        <w:rPr>
          <w:rFonts w:hint="eastAsia"/>
          <w:b/>
          <w:bCs/>
          <w:spacing w:val="-20"/>
          <w:sz w:val="24"/>
          <w:szCs w:val="24"/>
        </w:rPr>
        <w:t xml:space="preserve">　　</w:t>
      </w:r>
      <w:r w:rsidRPr="00220867">
        <w:rPr>
          <w:rFonts w:hint="eastAsia"/>
          <w:b/>
          <w:bCs/>
          <w:spacing w:val="-20"/>
          <w:sz w:val="24"/>
          <w:szCs w:val="24"/>
        </w:rPr>
        <w:t>点検</w:t>
      </w:r>
      <w:r w:rsidR="000211E1" w:rsidRPr="00220867">
        <w:rPr>
          <w:rFonts w:hint="eastAsia"/>
          <w:b/>
          <w:bCs/>
          <w:spacing w:val="-20"/>
          <w:sz w:val="24"/>
          <w:szCs w:val="24"/>
        </w:rPr>
        <w:t>及び</w:t>
      </w:r>
      <w:r w:rsidRPr="00220867">
        <w:rPr>
          <w:rFonts w:hint="eastAsia"/>
          <w:b/>
          <w:bCs/>
          <w:spacing w:val="-20"/>
          <w:sz w:val="24"/>
          <w:szCs w:val="24"/>
        </w:rPr>
        <w:t>検査その他の安全管理</w:t>
      </w:r>
    </w:p>
    <w:p w14:paraId="32C4998A" w14:textId="2DA3C0C2" w:rsidR="00C0410E" w:rsidRPr="007A3A9F" w:rsidRDefault="00C0410E" w:rsidP="00C0410E">
      <w:pPr>
        <w:ind w:left="807" w:hangingChars="400" w:hanging="807"/>
        <w:rPr>
          <w:b/>
          <w:bCs/>
          <w:spacing w:val="-20"/>
          <w:szCs w:val="21"/>
        </w:rPr>
      </w:pPr>
      <w:r w:rsidRPr="007A3A9F">
        <w:rPr>
          <w:rFonts w:hint="eastAsia"/>
          <w:b/>
          <w:bCs/>
          <w:spacing w:val="-20"/>
          <w:szCs w:val="21"/>
        </w:rPr>
        <w:t>（危険物施設の点検）</w:t>
      </w:r>
    </w:p>
    <w:p w14:paraId="7F65310B" w14:textId="77777777" w:rsidR="007A3A9F" w:rsidRDefault="00C0410E" w:rsidP="00FF7EFD">
      <w:pPr>
        <w:autoSpaceDN w:val="0"/>
        <w:ind w:left="807" w:hangingChars="400" w:hanging="807"/>
        <w:rPr>
          <w:spacing w:val="-20"/>
          <w:szCs w:val="21"/>
        </w:rPr>
      </w:pPr>
      <w:r w:rsidRPr="007A3A9F">
        <w:rPr>
          <w:rFonts w:hint="eastAsia"/>
          <w:b/>
          <w:bCs/>
          <w:spacing w:val="-20"/>
          <w:szCs w:val="21"/>
        </w:rPr>
        <w:t>第</w:t>
      </w:r>
      <w:r w:rsidR="00FF7EFD" w:rsidRPr="007A3A9F">
        <w:rPr>
          <w:rFonts w:hint="eastAsia"/>
          <w:b/>
          <w:bCs/>
          <w:spacing w:val="-20"/>
          <w:szCs w:val="21"/>
        </w:rPr>
        <w:t>14</w:t>
      </w:r>
      <w:r w:rsidRPr="007A3A9F">
        <w:rPr>
          <w:rFonts w:hint="eastAsia"/>
          <w:b/>
          <w:bCs/>
          <w:spacing w:val="-20"/>
          <w:szCs w:val="21"/>
        </w:rPr>
        <w:t>条</w:t>
      </w:r>
      <w:r w:rsidRPr="00E405F4">
        <w:rPr>
          <w:rFonts w:hint="eastAsia"/>
          <w:spacing w:val="-20"/>
          <w:szCs w:val="21"/>
        </w:rPr>
        <w:t xml:space="preserve">　危険物施設の構造</w:t>
      </w:r>
      <w:r w:rsidR="000211E1" w:rsidRPr="00E405F4">
        <w:rPr>
          <w:rFonts w:hint="eastAsia"/>
          <w:spacing w:val="-20"/>
          <w:szCs w:val="21"/>
        </w:rPr>
        <w:t>及び</w:t>
      </w:r>
      <w:r w:rsidRPr="00E405F4">
        <w:rPr>
          <w:rFonts w:hint="eastAsia"/>
          <w:spacing w:val="-20"/>
          <w:szCs w:val="21"/>
        </w:rPr>
        <w:t>設備等を適正に維持管理するため、別に定めるところにより点検を実施しな</w:t>
      </w:r>
    </w:p>
    <w:p w14:paraId="7E269263" w14:textId="6DE182D6" w:rsidR="00C0410E" w:rsidRPr="00E405F4" w:rsidRDefault="00C0410E" w:rsidP="007A3A9F">
      <w:pPr>
        <w:autoSpaceDN w:val="0"/>
        <w:ind w:leftChars="100" w:left="844" w:hangingChars="300" w:hanging="603"/>
        <w:rPr>
          <w:spacing w:val="-20"/>
          <w:szCs w:val="21"/>
        </w:rPr>
      </w:pPr>
      <w:r w:rsidRPr="00E405F4">
        <w:rPr>
          <w:rFonts w:hint="eastAsia"/>
          <w:spacing w:val="-20"/>
          <w:szCs w:val="21"/>
        </w:rPr>
        <w:t>ければならない。</w:t>
      </w:r>
    </w:p>
    <w:p w14:paraId="765D2308" w14:textId="5019D9C5" w:rsidR="00C0410E" w:rsidRPr="00E405F4" w:rsidRDefault="007A3A9F" w:rsidP="00C0410E">
      <w:pPr>
        <w:ind w:left="804" w:hangingChars="400" w:hanging="804"/>
        <w:rPr>
          <w:spacing w:val="-20"/>
          <w:szCs w:val="21"/>
        </w:rPr>
      </w:pPr>
      <w:r>
        <w:rPr>
          <w:rFonts w:hint="eastAsia"/>
          <w:spacing w:val="-20"/>
          <w:szCs w:val="21"/>
        </w:rPr>
        <w:t xml:space="preserve">２　</w:t>
      </w:r>
      <w:r w:rsidR="00C0410E" w:rsidRPr="00E405F4">
        <w:rPr>
          <w:rFonts w:hint="eastAsia"/>
          <w:spacing w:val="-20"/>
          <w:szCs w:val="21"/>
        </w:rPr>
        <w:t>（　　　　　　　）を点検責任者として定め前項の点検を実施しなければならない。</w:t>
      </w:r>
    </w:p>
    <w:p w14:paraId="74DB6684" w14:textId="77777777" w:rsidR="007B1B3F" w:rsidRDefault="00C0410E" w:rsidP="00C0410E">
      <w:pPr>
        <w:ind w:left="804" w:hangingChars="400" w:hanging="804"/>
        <w:rPr>
          <w:spacing w:val="-20"/>
          <w:szCs w:val="21"/>
        </w:rPr>
      </w:pPr>
      <w:r w:rsidRPr="00E405F4">
        <w:rPr>
          <w:rFonts w:hint="eastAsia"/>
          <w:spacing w:val="-20"/>
          <w:szCs w:val="21"/>
        </w:rPr>
        <w:t>３</w:t>
      </w:r>
      <w:r w:rsidR="007A3A9F">
        <w:rPr>
          <w:rFonts w:hint="eastAsia"/>
          <w:spacing w:val="-20"/>
          <w:szCs w:val="21"/>
        </w:rPr>
        <w:t xml:space="preserve">　</w:t>
      </w:r>
      <w:r w:rsidRPr="00E405F4">
        <w:rPr>
          <w:rFonts w:hint="eastAsia"/>
          <w:spacing w:val="-20"/>
          <w:szCs w:val="21"/>
        </w:rPr>
        <w:t>点検を実施した者は、構造</w:t>
      </w:r>
      <w:r w:rsidR="000211E1" w:rsidRPr="00E405F4">
        <w:rPr>
          <w:rFonts w:hint="eastAsia"/>
          <w:spacing w:val="-20"/>
          <w:szCs w:val="21"/>
        </w:rPr>
        <w:t>及び</w:t>
      </w:r>
      <w:r w:rsidRPr="00E405F4">
        <w:rPr>
          <w:rFonts w:hint="eastAsia"/>
          <w:spacing w:val="-20"/>
          <w:szCs w:val="21"/>
        </w:rPr>
        <w:t>設備等に異常を発見した場合には、使用禁止</w:t>
      </w:r>
      <w:r w:rsidR="007B1B3F">
        <w:rPr>
          <w:rFonts w:hint="eastAsia"/>
          <w:spacing w:val="-20"/>
          <w:szCs w:val="21"/>
        </w:rPr>
        <w:t>等</w:t>
      </w:r>
      <w:r w:rsidRPr="00E405F4">
        <w:rPr>
          <w:rFonts w:hint="eastAsia"/>
          <w:spacing w:val="-20"/>
          <w:szCs w:val="21"/>
        </w:rPr>
        <w:t>の表示をする</w:t>
      </w:r>
      <w:r w:rsidR="007B1B3F">
        <w:rPr>
          <w:rFonts w:hint="eastAsia"/>
          <w:spacing w:val="-20"/>
          <w:szCs w:val="21"/>
        </w:rPr>
        <w:t>など</w:t>
      </w:r>
      <w:r w:rsidRPr="00E405F4">
        <w:rPr>
          <w:rFonts w:hint="eastAsia"/>
          <w:spacing w:val="-20"/>
          <w:szCs w:val="21"/>
        </w:rPr>
        <w:t>適切な</w:t>
      </w:r>
    </w:p>
    <w:p w14:paraId="4D89E5DD" w14:textId="1FF8C72C" w:rsidR="00C0410E" w:rsidRPr="00E405F4" w:rsidRDefault="00C0410E" w:rsidP="00004738">
      <w:pPr>
        <w:ind w:firstLineChars="100" w:firstLine="201"/>
        <w:rPr>
          <w:spacing w:val="-20"/>
          <w:szCs w:val="21"/>
        </w:rPr>
      </w:pPr>
      <w:r w:rsidRPr="00E405F4">
        <w:rPr>
          <w:rFonts w:hint="eastAsia"/>
          <w:spacing w:val="-20"/>
          <w:szCs w:val="21"/>
        </w:rPr>
        <w:t>処置を行うとともに、所長に報告して修理等を行わせるようにしなければならない。</w:t>
      </w:r>
    </w:p>
    <w:p w14:paraId="40DC5141" w14:textId="77777777" w:rsidR="007A3A9F" w:rsidRDefault="00715752" w:rsidP="00D71835">
      <w:pPr>
        <w:ind w:left="804" w:hangingChars="400" w:hanging="804"/>
        <w:rPr>
          <w:spacing w:val="-20"/>
          <w:szCs w:val="21"/>
        </w:rPr>
      </w:pPr>
      <w:r w:rsidRPr="00E405F4">
        <w:rPr>
          <w:rFonts w:hint="eastAsia"/>
          <w:spacing w:val="-20"/>
          <w:szCs w:val="21"/>
        </w:rPr>
        <w:t>４</w:t>
      </w:r>
      <w:r w:rsidR="007A3A9F">
        <w:rPr>
          <w:rFonts w:hint="eastAsia"/>
          <w:spacing w:val="-20"/>
          <w:szCs w:val="21"/>
        </w:rPr>
        <w:t xml:space="preserve">　</w:t>
      </w:r>
      <w:r w:rsidRPr="00E405F4">
        <w:rPr>
          <w:rFonts w:hint="eastAsia"/>
          <w:spacing w:val="-20"/>
          <w:szCs w:val="21"/>
        </w:rPr>
        <w:t>第１項の規定により点検を実施したときは、点検記録簿に結果を記録し、これを</w:t>
      </w:r>
      <w:r w:rsidR="00CF0290" w:rsidRPr="00E405F4">
        <w:rPr>
          <w:rFonts w:hint="eastAsia"/>
          <w:spacing w:val="-20"/>
          <w:szCs w:val="21"/>
        </w:rPr>
        <w:t>保存しなければならな</w:t>
      </w:r>
    </w:p>
    <w:p w14:paraId="6CFFED4F" w14:textId="6FF5B98D" w:rsidR="00CF0290" w:rsidRPr="00E405F4" w:rsidRDefault="00CF0290" w:rsidP="007A3A9F">
      <w:pPr>
        <w:ind w:leftChars="100" w:left="844" w:hangingChars="300" w:hanging="603"/>
        <w:rPr>
          <w:spacing w:val="-20"/>
          <w:szCs w:val="21"/>
        </w:rPr>
      </w:pPr>
      <w:r w:rsidRPr="00E405F4">
        <w:rPr>
          <w:rFonts w:hint="eastAsia"/>
          <w:spacing w:val="-20"/>
          <w:szCs w:val="21"/>
        </w:rPr>
        <w:t>い。</w:t>
      </w:r>
    </w:p>
    <w:p w14:paraId="520116BE" w14:textId="77777777" w:rsidR="007A3A9F" w:rsidRDefault="007A3A9F" w:rsidP="00C0410E">
      <w:pPr>
        <w:ind w:left="804" w:hangingChars="400" w:hanging="804"/>
        <w:rPr>
          <w:spacing w:val="-20"/>
          <w:szCs w:val="21"/>
        </w:rPr>
      </w:pPr>
    </w:p>
    <w:p w14:paraId="04D341CD" w14:textId="5F260E57" w:rsidR="00CF0290" w:rsidRPr="007A3A9F" w:rsidRDefault="00CF0290" w:rsidP="00C0410E">
      <w:pPr>
        <w:ind w:left="807" w:hangingChars="400" w:hanging="807"/>
        <w:rPr>
          <w:b/>
          <w:bCs/>
          <w:spacing w:val="-20"/>
          <w:szCs w:val="21"/>
        </w:rPr>
      </w:pPr>
      <w:r w:rsidRPr="007A3A9F">
        <w:rPr>
          <w:rFonts w:hint="eastAsia"/>
          <w:b/>
          <w:bCs/>
          <w:spacing w:val="-20"/>
          <w:szCs w:val="21"/>
        </w:rPr>
        <w:lastRenderedPageBreak/>
        <w:t>（改修、補修）</w:t>
      </w:r>
    </w:p>
    <w:p w14:paraId="583F0B15" w14:textId="77777777" w:rsidR="007A3A9F" w:rsidRDefault="00CF0290" w:rsidP="007A3A9F">
      <w:pPr>
        <w:autoSpaceDN w:val="0"/>
        <w:ind w:left="807" w:hangingChars="400" w:hanging="807"/>
        <w:rPr>
          <w:spacing w:val="-20"/>
          <w:szCs w:val="21"/>
        </w:rPr>
      </w:pPr>
      <w:r w:rsidRPr="007A3A9F">
        <w:rPr>
          <w:rFonts w:hint="eastAsia"/>
          <w:b/>
          <w:bCs/>
          <w:spacing w:val="-20"/>
          <w:szCs w:val="21"/>
        </w:rPr>
        <w:t>第</w:t>
      </w:r>
      <w:r w:rsidR="007A3A9F" w:rsidRPr="007A3A9F">
        <w:rPr>
          <w:rFonts w:hint="eastAsia"/>
          <w:b/>
          <w:bCs/>
          <w:spacing w:val="-20"/>
          <w:szCs w:val="21"/>
        </w:rPr>
        <w:t>15</w:t>
      </w:r>
      <w:r w:rsidRPr="007A3A9F">
        <w:rPr>
          <w:rFonts w:hint="eastAsia"/>
          <w:b/>
          <w:bCs/>
          <w:spacing w:val="-20"/>
          <w:szCs w:val="21"/>
        </w:rPr>
        <w:t>条</w:t>
      </w:r>
      <w:r w:rsidRPr="00E405F4">
        <w:rPr>
          <w:rFonts w:hint="eastAsia"/>
          <w:spacing w:val="-20"/>
          <w:szCs w:val="21"/>
        </w:rPr>
        <w:t xml:space="preserve">　危険物施設の改修、補修工事を行うときは、その内容に応じて必要な手続きを行わなければならな</w:t>
      </w:r>
    </w:p>
    <w:p w14:paraId="2FAF1EEF" w14:textId="58DA399A" w:rsidR="00CF0290" w:rsidRPr="00E405F4" w:rsidRDefault="00CF0290" w:rsidP="007A3A9F">
      <w:pPr>
        <w:autoSpaceDN w:val="0"/>
        <w:ind w:leftChars="100" w:left="844" w:hangingChars="300" w:hanging="603"/>
        <w:rPr>
          <w:spacing w:val="-20"/>
          <w:szCs w:val="21"/>
        </w:rPr>
      </w:pPr>
      <w:r w:rsidRPr="00E405F4">
        <w:rPr>
          <w:rFonts w:hint="eastAsia"/>
          <w:spacing w:val="-20"/>
          <w:szCs w:val="21"/>
        </w:rPr>
        <w:t>い。</w:t>
      </w:r>
    </w:p>
    <w:p w14:paraId="3AFA7737" w14:textId="47494BC2" w:rsidR="00136265" w:rsidRDefault="00CF0290" w:rsidP="00C0410E">
      <w:pPr>
        <w:ind w:left="804" w:hangingChars="400" w:hanging="804"/>
        <w:rPr>
          <w:spacing w:val="-20"/>
          <w:szCs w:val="21"/>
        </w:rPr>
      </w:pPr>
      <w:r w:rsidRPr="00E405F4">
        <w:rPr>
          <w:rFonts w:hint="eastAsia"/>
          <w:spacing w:val="-20"/>
          <w:szCs w:val="21"/>
        </w:rPr>
        <w:t>２</w:t>
      </w:r>
      <w:r w:rsidR="007A3A9F">
        <w:rPr>
          <w:rFonts w:hint="eastAsia"/>
          <w:spacing w:val="-20"/>
          <w:szCs w:val="21"/>
        </w:rPr>
        <w:t xml:space="preserve">　</w:t>
      </w:r>
      <w:r w:rsidRPr="00E405F4">
        <w:rPr>
          <w:rFonts w:hint="eastAsia"/>
          <w:spacing w:val="-20"/>
          <w:szCs w:val="21"/>
        </w:rPr>
        <w:t>前項の工事を行う場合は、工事が安全かつ適正に行われるよう必要に応じて立会い、工事関係者に対</w:t>
      </w:r>
      <w:r w:rsidR="007B1B3F">
        <w:rPr>
          <w:rFonts w:hint="eastAsia"/>
          <w:spacing w:val="-20"/>
          <w:szCs w:val="21"/>
        </w:rPr>
        <w:t>し</w:t>
      </w:r>
    </w:p>
    <w:p w14:paraId="0213BCC5" w14:textId="61EC2A1D" w:rsidR="00CF0290" w:rsidRPr="00E405F4" w:rsidRDefault="00CF0290" w:rsidP="00136265">
      <w:pPr>
        <w:ind w:firstLineChars="100" w:firstLine="201"/>
        <w:rPr>
          <w:spacing w:val="-20"/>
          <w:szCs w:val="21"/>
        </w:rPr>
      </w:pPr>
      <w:r w:rsidRPr="00E405F4">
        <w:rPr>
          <w:rFonts w:hint="eastAsia"/>
          <w:spacing w:val="-20"/>
          <w:szCs w:val="21"/>
        </w:rPr>
        <w:t>て指示をするなど監視監督を行わなければならない。</w:t>
      </w:r>
    </w:p>
    <w:p w14:paraId="7CF6323D" w14:textId="5A2C6DD8" w:rsidR="00CF0290" w:rsidRPr="00E405F4" w:rsidRDefault="00CF0290" w:rsidP="00C0410E">
      <w:pPr>
        <w:ind w:left="924" w:hangingChars="400" w:hanging="924"/>
        <w:rPr>
          <w:spacing w:val="-20"/>
          <w:sz w:val="24"/>
          <w:szCs w:val="24"/>
        </w:rPr>
      </w:pPr>
    </w:p>
    <w:p w14:paraId="3F3D9D73" w14:textId="3A62914F" w:rsidR="00CF0290" w:rsidRPr="00220867" w:rsidRDefault="00CF0290" w:rsidP="00D71835">
      <w:pPr>
        <w:ind w:left="927" w:hangingChars="400" w:hanging="927"/>
        <w:jc w:val="center"/>
        <w:rPr>
          <w:b/>
          <w:bCs/>
          <w:spacing w:val="-20"/>
          <w:sz w:val="24"/>
          <w:szCs w:val="24"/>
        </w:rPr>
      </w:pPr>
      <w:r w:rsidRPr="00220867">
        <w:rPr>
          <w:rFonts w:hint="eastAsia"/>
          <w:b/>
          <w:bCs/>
          <w:spacing w:val="-20"/>
          <w:sz w:val="24"/>
          <w:szCs w:val="24"/>
        </w:rPr>
        <w:t>第５章</w:t>
      </w:r>
      <w:r w:rsidR="00D021A3" w:rsidRPr="00220867">
        <w:rPr>
          <w:rFonts w:hint="eastAsia"/>
          <w:b/>
          <w:bCs/>
          <w:spacing w:val="-20"/>
          <w:sz w:val="24"/>
          <w:szCs w:val="24"/>
        </w:rPr>
        <w:t xml:space="preserve">　　</w:t>
      </w:r>
      <w:r w:rsidRPr="00220867">
        <w:rPr>
          <w:rFonts w:hint="eastAsia"/>
          <w:b/>
          <w:bCs/>
          <w:spacing w:val="-20"/>
          <w:sz w:val="24"/>
          <w:szCs w:val="24"/>
        </w:rPr>
        <w:t>火災等の災害時の措置</w:t>
      </w:r>
    </w:p>
    <w:p w14:paraId="339623C7" w14:textId="799351E5" w:rsidR="00CF0290" w:rsidRPr="007A3A9F" w:rsidRDefault="00CF0290" w:rsidP="00CF0290">
      <w:pPr>
        <w:ind w:left="807" w:hangingChars="400" w:hanging="807"/>
        <w:rPr>
          <w:b/>
          <w:bCs/>
          <w:spacing w:val="-20"/>
          <w:szCs w:val="21"/>
        </w:rPr>
      </w:pPr>
      <w:r w:rsidRPr="007A3A9F">
        <w:rPr>
          <w:rFonts w:hint="eastAsia"/>
          <w:b/>
          <w:bCs/>
          <w:spacing w:val="-20"/>
          <w:szCs w:val="21"/>
        </w:rPr>
        <w:t>（自衛消防隊）</w:t>
      </w:r>
    </w:p>
    <w:p w14:paraId="5FE811CC" w14:textId="77777777" w:rsidR="007A3A9F" w:rsidRDefault="00CF0290" w:rsidP="007A3A9F">
      <w:pPr>
        <w:autoSpaceDN w:val="0"/>
        <w:ind w:left="807" w:hangingChars="400" w:hanging="807"/>
        <w:rPr>
          <w:spacing w:val="-20"/>
          <w:szCs w:val="21"/>
        </w:rPr>
      </w:pPr>
      <w:r w:rsidRPr="007A3A9F">
        <w:rPr>
          <w:rFonts w:hint="eastAsia"/>
          <w:b/>
          <w:bCs/>
          <w:spacing w:val="-20"/>
          <w:szCs w:val="21"/>
        </w:rPr>
        <w:t>第</w:t>
      </w:r>
      <w:r w:rsidR="007A3A9F" w:rsidRPr="007A3A9F">
        <w:rPr>
          <w:rFonts w:hint="eastAsia"/>
          <w:b/>
          <w:bCs/>
          <w:spacing w:val="-20"/>
          <w:szCs w:val="21"/>
        </w:rPr>
        <w:t>16</w:t>
      </w:r>
      <w:r w:rsidRPr="007A3A9F">
        <w:rPr>
          <w:rFonts w:hint="eastAsia"/>
          <w:b/>
          <w:bCs/>
          <w:spacing w:val="-20"/>
          <w:szCs w:val="21"/>
        </w:rPr>
        <w:t>条</w:t>
      </w:r>
      <w:r w:rsidRPr="00E405F4">
        <w:rPr>
          <w:rFonts w:hint="eastAsia"/>
          <w:spacing w:val="-20"/>
          <w:szCs w:val="21"/>
        </w:rPr>
        <w:t xml:space="preserve">　所長を消防隊長とし、全従業員を隊員とした自衛消防隊を編成して火災等災害時の即応体制を整え</w:t>
      </w:r>
    </w:p>
    <w:p w14:paraId="23B9C43D" w14:textId="1C03FC05" w:rsidR="00CF0290" w:rsidRPr="00E405F4" w:rsidRDefault="00CF0290" w:rsidP="007A3A9F">
      <w:pPr>
        <w:autoSpaceDN w:val="0"/>
        <w:ind w:firstLineChars="100" w:firstLine="201"/>
        <w:rPr>
          <w:spacing w:val="-20"/>
          <w:szCs w:val="21"/>
        </w:rPr>
      </w:pPr>
      <w:r w:rsidRPr="00E405F4">
        <w:rPr>
          <w:rFonts w:hint="eastAsia"/>
          <w:spacing w:val="-20"/>
          <w:szCs w:val="21"/>
        </w:rPr>
        <w:t>ておくものとし、その編成</w:t>
      </w:r>
      <w:r w:rsidR="0045363E" w:rsidRPr="00E405F4">
        <w:rPr>
          <w:rFonts w:hint="eastAsia"/>
          <w:spacing w:val="-20"/>
          <w:szCs w:val="21"/>
        </w:rPr>
        <w:t>及び</w:t>
      </w:r>
      <w:r w:rsidRPr="00E405F4">
        <w:rPr>
          <w:rFonts w:hint="eastAsia"/>
          <w:spacing w:val="-20"/>
          <w:szCs w:val="21"/>
        </w:rPr>
        <w:t>任務分担は、次のとおりとする。</w:t>
      </w:r>
    </w:p>
    <w:p w14:paraId="76AB0DBE" w14:textId="19C1FEE0" w:rsidR="009C1CF2" w:rsidRPr="00E405F4" w:rsidRDefault="009C1CF2" w:rsidP="00CF0290">
      <w:pPr>
        <w:ind w:left="804" w:hangingChars="400" w:hanging="804"/>
        <w:rPr>
          <w:spacing w:val="-20"/>
          <w:szCs w:val="21"/>
        </w:rPr>
      </w:pPr>
    </w:p>
    <w:p w14:paraId="313F2FCF" w14:textId="1645BE39" w:rsidR="00B273F7" w:rsidRPr="00E405F4" w:rsidRDefault="00D05B6C" w:rsidP="00B943B8">
      <w:pPr>
        <w:tabs>
          <w:tab w:val="left" w:pos="5245"/>
        </w:tabs>
        <w:ind w:leftChars="95" w:left="5527" w:hangingChars="2199" w:hanging="5298"/>
        <w:rPr>
          <w:spacing w:val="-20"/>
          <w:szCs w:val="21"/>
        </w:rPr>
      </w:pPr>
      <w:r w:rsidRPr="00E405F4">
        <w:rPr>
          <w:rFonts w:hint="eastAsia"/>
          <w:noProof/>
          <w:spacing w:val="-20"/>
          <w:szCs w:val="21"/>
        </w:rPr>
        <mc:AlternateContent>
          <mc:Choice Requires="wps">
            <w:drawing>
              <wp:anchor distT="0" distB="0" distL="114300" distR="114300" simplePos="0" relativeHeight="251664384" behindDoc="0" locked="0" layoutInCell="1" allowOverlap="1" wp14:anchorId="3298CDB7" wp14:editId="12D5E8FD">
                <wp:simplePos x="0" y="0"/>
                <wp:positionH relativeFrom="column">
                  <wp:posOffset>670560</wp:posOffset>
                </wp:positionH>
                <wp:positionV relativeFrom="paragraph">
                  <wp:posOffset>195580</wp:posOffset>
                </wp:positionV>
                <wp:extent cx="7620" cy="1583690"/>
                <wp:effectExtent l="0" t="0" r="30480" b="35560"/>
                <wp:wrapNone/>
                <wp:docPr id="10" name="直線コネクタ 10"/>
                <wp:cNvGraphicFramePr/>
                <a:graphic xmlns:a="http://schemas.openxmlformats.org/drawingml/2006/main">
                  <a:graphicData uri="http://schemas.microsoft.com/office/word/2010/wordprocessingShape">
                    <wps:wsp>
                      <wps:cNvCnPr/>
                      <wps:spPr>
                        <a:xfrm flipH="1">
                          <a:off x="0" y="0"/>
                          <a:ext cx="7620" cy="1583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2F3F2" id="直線コネクタ 1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15.4pt" to="53.4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" strokecolor="black [3200]" strokeweight=".5pt">
                <v:stroke joinstyle="miter"/>
              </v:line>
            </w:pict>
          </mc:Fallback>
        </mc:AlternateContent>
      </w:r>
      <w:r w:rsidR="00E27988" w:rsidRPr="00E405F4">
        <w:rPr>
          <w:rFonts w:hint="eastAsia"/>
          <w:spacing w:val="-20"/>
          <w:szCs w:val="21"/>
          <w:bdr w:val="single" w:sz="4" w:space="0" w:color="auto"/>
        </w:rPr>
        <w:t xml:space="preserve">　自衛消防隊長　</w:t>
      </w:r>
      <w:r w:rsidR="007B1B3F">
        <w:rPr>
          <w:rFonts w:hint="eastAsia"/>
          <w:spacing w:val="-20"/>
          <w:szCs w:val="21"/>
        </w:rPr>
        <w:t xml:space="preserve">　</w:t>
      </w:r>
      <w:r w:rsidR="00E27988" w:rsidRPr="00E405F4">
        <w:rPr>
          <w:rFonts w:hint="eastAsia"/>
          <w:spacing w:val="-20"/>
          <w:szCs w:val="21"/>
        </w:rPr>
        <w:t>（氏名</w:t>
      </w:r>
      <w:r w:rsidR="001328E5" w:rsidRPr="00E405F4">
        <w:rPr>
          <w:rFonts w:hint="eastAsia"/>
          <w:spacing w:val="-20"/>
          <w:szCs w:val="21"/>
        </w:rPr>
        <w:t xml:space="preserve">　　　　　　　　</w:t>
      </w:r>
      <w:r w:rsidR="00A6635D" w:rsidRPr="00E405F4">
        <w:rPr>
          <w:rFonts w:hint="eastAsia"/>
          <w:spacing w:val="-20"/>
          <w:szCs w:val="21"/>
        </w:rPr>
        <w:t>）</w:t>
      </w:r>
      <w:r w:rsidRPr="00E405F4">
        <w:rPr>
          <w:rFonts w:hint="eastAsia"/>
          <w:spacing w:val="-20"/>
          <w:szCs w:val="21"/>
        </w:rPr>
        <w:t>…</w:t>
      </w:r>
      <w:r w:rsidR="00F06445" w:rsidRPr="00E405F4">
        <w:rPr>
          <w:rFonts w:hint="eastAsia"/>
          <w:spacing w:val="-20"/>
          <w:szCs w:val="21"/>
        </w:rPr>
        <w:t>災害活動</w:t>
      </w:r>
      <w:r w:rsidR="00B273F7" w:rsidRPr="00E405F4">
        <w:rPr>
          <w:rFonts w:hint="eastAsia"/>
          <w:spacing w:val="-20"/>
          <w:szCs w:val="21"/>
        </w:rPr>
        <w:t>全般の指揮</w:t>
      </w:r>
      <w:r w:rsidR="00CC2BDD">
        <w:rPr>
          <w:rFonts w:hint="eastAsia"/>
          <w:spacing w:val="-20"/>
          <w:szCs w:val="21"/>
        </w:rPr>
        <w:t>及び</w:t>
      </w:r>
      <w:r w:rsidR="00B273F7" w:rsidRPr="00E405F4">
        <w:rPr>
          <w:rFonts w:hint="eastAsia"/>
          <w:spacing w:val="-20"/>
          <w:szCs w:val="21"/>
        </w:rPr>
        <w:t>災害の拡大防止に関すること</w:t>
      </w:r>
    </w:p>
    <w:p w14:paraId="5208FB80" w14:textId="3DA546ED" w:rsidR="00B273F7" w:rsidRPr="00E405F4" w:rsidRDefault="00B273F7" w:rsidP="00717D12">
      <w:pPr>
        <w:ind w:leftChars="95" w:left="4647" w:hangingChars="2199" w:hanging="4418"/>
        <w:rPr>
          <w:spacing w:val="-20"/>
          <w:szCs w:val="21"/>
        </w:rPr>
      </w:pPr>
    </w:p>
    <w:p w14:paraId="089EBB62" w14:textId="5823CCEC" w:rsidR="00B273F7" w:rsidRPr="00E405F4" w:rsidRDefault="00D05B6C" w:rsidP="00365BAC">
      <w:pPr>
        <w:tabs>
          <w:tab w:val="left" w:leader="middleDot" w:pos="3402"/>
        </w:tabs>
        <w:ind w:leftChars="95" w:left="5527" w:hangingChars="2199" w:hanging="5298"/>
        <w:rPr>
          <w:spacing w:val="-20"/>
          <w:szCs w:val="21"/>
        </w:rPr>
      </w:pPr>
      <w:r w:rsidRPr="00E405F4">
        <w:rPr>
          <w:rFonts w:hint="eastAsia"/>
          <w:noProof/>
          <w:spacing w:val="-20"/>
          <w:szCs w:val="21"/>
        </w:rPr>
        <mc:AlternateContent>
          <mc:Choice Requires="wps">
            <w:drawing>
              <wp:anchor distT="0" distB="0" distL="114300" distR="114300" simplePos="0" relativeHeight="251665408" behindDoc="0" locked="0" layoutInCell="1" allowOverlap="1" wp14:anchorId="6B26D7FE" wp14:editId="5FDBB30C">
                <wp:simplePos x="0" y="0"/>
                <wp:positionH relativeFrom="column">
                  <wp:posOffset>678180</wp:posOffset>
                </wp:positionH>
                <wp:positionV relativeFrom="paragraph">
                  <wp:posOffset>98425</wp:posOffset>
                </wp:positionV>
                <wp:extent cx="53721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37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0B992F" id="直線コネクタ 11"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pt,7.75pt" to="95.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" strokecolor="black [3200]" strokeweight=".5pt">
                <v:stroke joinstyle="miter"/>
              </v:line>
            </w:pict>
          </mc:Fallback>
        </mc:AlternateContent>
      </w:r>
      <w:r w:rsidR="00B273F7" w:rsidRPr="00E405F4">
        <w:rPr>
          <w:rFonts w:hint="eastAsia"/>
          <w:spacing w:val="-20"/>
          <w:szCs w:val="21"/>
        </w:rPr>
        <w:t xml:space="preserve">　　　　　　　</w:t>
      </w:r>
      <w:r w:rsidR="005D72BB">
        <w:rPr>
          <w:rFonts w:hint="eastAsia"/>
          <w:spacing w:val="-20"/>
          <w:szCs w:val="21"/>
        </w:rPr>
        <w:t xml:space="preserve">　 </w:t>
      </w:r>
      <w:r w:rsidR="005D72BB" w:rsidRPr="005D72BB">
        <w:rPr>
          <w:rFonts w:hint="eastAsia"/>
          <w:spacing w:val="-20"/>
          <w:szCs w:val="21"/>
          <w:bdr w:val="single" w:sz="4" w:space="0" w:color="auto"/>
        </w:rPr>
        <w:t xml:space="preserve">　</w:t>
      </w:r>
      <w:r w:rsidR="00B273F7" w:rsidRPr="005D72BB">
        <w:rPr>
          <w:rFonts w:hint="eastAsia"/>
          <w:spacing w:val="-20"/>
          <w:szCs w:val="21"/>
          <w:bdr w:val="single" w:sz="4" w:space="0" w:color="auto"/>
        </w:rPr>
        <w:t>通報・連絡班</w:t>
      </w:r>
      <w:r w:rsidR="005D72BB" w:rsidRPr="005D72BB">
        <w:rPr>
          <w:rFonts w:hint="eastAsia"/>
          <w:spacing w:val="-20"/>
          <w:szCs w:val="21"/>
          <w:bdr w:val="single" w:sz="4" w:space="0" w:color="auto"/>
        </w:rPr>
        <w:t xml:space="preserve">　</w:t>
      </w:r>
      <w:r w:rsidR="005D72BB">
        <w:rPr>
          <w:rFonts w:hint="eastAsia"/>
          <w:spacing w:val="-20"/>
          <w:szCs w:val="21"/>
        </w:rPr>
        <w:t xml:space="preserve"> </w:t>
      </w:r>
      <w:r w:rsidRPr="00E405F4">
        <w:rPr>
          <w:rFonts w:hint="eastAsia"/>
          <w:spacing w:val="-20"/>
          <w:szCs w:val="21"/>
        </w:rPr>
        <w:t>……………</w:t>
      </w:r>
      <w:r w:rsidR="00B273F7" w:rsidRPr="00E405F4">
        <w:rPr>
          <w:rFonts w:hint="eastAsia"/>
          <w:spacing w:val="-20"/>
          <w:szCs w:val="21"/>
        </w:rPr>
        <w:t>消防機関への通報、所内</w:t>
      </w:r>
      <w:r w:rsidR="007B1B3F">
        <w:rPr>
          <w:rFonts w:hint="eastAsia"/>
          <w:spacing w:val="-20"/>
          <w:szCs w:val="21"/>
        </w:rPr>
        <w:t>・</w:t>
      </w:r>
      <w:r w:rsidR="00B273F7" w:rsidRPr="00E405F4">
        <w:rPr>
          <w:rFonts w:hint="eastAsia"/>
          <w:spacing w:val="-20"/>
          <w:szCs w:val="21"/>
        </w:rPr>
        <w:t>所外関係者</w:t>
      </w:r>
      <w:r w:rsidR="00B943B8">
        <w:rPr>
          <w:rFonts w:hint="eastAsia"/>
          <w:spacing w:val="-20"/>
          <w:szCs w:val="21"/>
        </w:rPr>
        <w:t>への連絡、消防隊</w:t>
      </w:r>
      <w:r w:rsidR="00B273F7" w:rsidRPr="00E405F4">
        <w:rPr>
          <w:rFonts w:hint="eastAsia"/>
          <w:spacing w:val="-20"/>
          <w:szCs w:val="21"/>
        </w:rPr>
        <w:t xml:space="preserve">　　　　　　　　　　　　　　　</w:t>
      </w:r>
    </w:p>
    <w:p w14:paraId="17730D6C" w14:textId="708318BF" w:rsidR="009B1F40" w:rsidRPr="00E405F4" w:rsidRDefault="00B273F7" w:rsidP="00717D12">
      <w:pPr>
        <w:ind w:leftChars="95" w:left="4647" w:hangingChars="2199" w:hanging="4418"/>
        <w:rPr>
          <w:spacing w:val="-20"/>
          <w:szCs w:val="21"/>
        </w:rPr>
      </w:pPr>
      <w:r w:rsidRPr="00E405F4">
        <w:rPr>
          <w:rFonts w:hint="eastAsia"/>
          <w:spacing w:val="-20"/>
          <w:szCs w:val="21"/>
        </w:rPr>
        <w:t xml:space="preserve">　　　　　　　　　（氏名　　　　　　　　）　の誘導、情報の提供</w:t>
      </w:r>
    </w:p>
    <w:p w14:paraId="1F5748D2" w14:textId="66BC8D85" w:rsidR="00B273F7" w:rsidRPr="00E405F4" w:rsidRDefault="00B273F7" w:rsidP="00717D12">
      <w:pPr>
        <w:ind w:leftChars="95" w:left="4647" w:hangingChars="2199" w:hanging="4418"/>
        <w:rPr>
          <w:spacing w:val="-20"/>
          <w:szCs w:val="21"/>
        </w:rPr>
      </w:pPr>
    </w:p>
    <w:p w14:paraId="51661CE7" w14:textId="71E3314E" w:rsidR="00B273F7" w:rsidRPr="00E405F4" w:rsidRDefault="00D05B6C" w:rsidP="00717D12">
      <w:pPr>
        <w:ind w:leftChars="95" w:left="5527" w:hangingChars="2199" w:hanging="5298"/>
        <w:rPr>
          <w:spacing w:val="-20"/>
          <w:szCs w:val="21"/>
        </w:rPr>
      </w:pPr>
      <w:r w:rsidRPr="00E405F4">
        <w:rPr>
          <w:rFonts w:hint="eastAsia"/>
          <w:noProof/>
          <w:spacing w:val="-20"/>
          <w:szCs w:val="21"/>
        </w:rPr>
        <mc:AlternateContent>
          <mc:Choice Requires="wps">
            <w:drawing>
              <wp:anchor distT="0" distB="0" distL="114300" distR="114300" simplePos="0" relativeHeight="251667456" behindDoc="0" locked="0" layoutInCell="1" allowOverlap="1" wp14:anchorId="3FE4F49E" wp14:editId="0EFC20A3">
                <wp:simplePos x="0" y="0"/>
                <wp:positionH relativeFrom="column">
                  <wp:posOffset>674370</wp:posOffset>
                </wp:positionH>
                <wp:positionV relativeFrom="paragraph">
                  <wp:posOffset>96520</wp:posOffset>
                </wp:positionV>
                <wp:extent cx="541020" cy="3810"/>
                <wp:effectExtent l="0" t="0" r="30480" b="34290"/>
                <wp:wrapNone/>
                <wp:docPr id="13" name="直線コネクタ 13"/>
                <wp:cNvGraphicFramePr/>
                <a:graphic xmlns:a="http://schemas.openxmlformats.org/drawingml/2006/main">
                  <a:graphicData uri="http://schemas.microsoft.com/office/word/2010/wordprocessingShape">
                    <wps:wsp>
                      <wps:cNvCnPr/>
                      <wps:spPr>
                        <a:xfrm>
                          <a:off x="0" y="0"/>
                          <a:ext cx="541020"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83703" id="直線コネクタ 1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7.6pt" to="95.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" strokecolor="windowText" strokeweight=".5pt">
                <v:stroke joinstyle="miter"/>
              </v:line>
            </w:pict>
          </mc:Fallback>
        </mc:AlternateContent>
      </w:r>
      <w:r w:rsidR="00B273F7" w:rsidRPr="00E405F4">
        <w:rPr>
          <w:rFonts w:hint="eastAsia"/>
          <w:spacing w:val="-20"/>
          <w:szCs w:val="21"/>
        </w:rPr>
        <w:t xml:space="preserve">　　　　　　　</w:t>
      </w:r>
      <w:r w:rsidR="005D72BB">
        <w:rPr>
          <w:rFonts w:hint="eastAsia"/>
          <w:spacing w:val="-20"/>
          <w:szCs w:val="21"/>
        </w:rPr>
        <w:t xml:space="preserve">　 </w:t>
      </w:r>
      <w:r w:rsidR="005D72BB" w:rsidRPr="005D72BB">
        <w:rPr>
          <w:rFonts w:hint="eastAsia"/>
          <w:spacing w:val="-20"/>
          <w:szCs w:val="21"/>
          <w:bdr w:val="single" w:sz="4" w:space="0" w:color="auto"/>
        </w:rPr>
        <w:t xml:space="preserve">　</w:t>
      </w:r>
      <w:r w:rsidR="00B273F7" w:rsidRPr="005D72BB">
        <w:rPr>
          <w:rFonts w:hint="eastAsia"/>
          <w:spacing w:val="-20"/>
          <w:szCs w:val="21"/>
          <w:bdr w:val="single" w:sz="4" w:space="0" w:color="auto"/>
        </w:rPr>
        <w:t>避難・誘導班</w:t>
      </w:r>
      <w:bookmarkStart w:id="1" w:name="_Hlk121001712"/>
      <w:r w:rsidR="005D72BB" w:rsidRPr="005D72BB">
        <w:rPr>
          <w:rFonts w:hint="eastAsia"/>
          <w:spacing w:val="-20"/>
          <w:szCs w:val="21"/>
          <w:bdr w:val="single" w:sz="4" w:space="0" w:color="auto"/>
        </w:rPr>
        <w:t xml:space="preserve">　</w:t>
      </w:r>
      <w:r w:rsidR="005D72BB" w:rsidRPr="005D72BB">
        <w:rPr>
          <w:rFonts w:hint="eastAsia"/>
          <w:spacing w:val="-20"/>
          <w:szCs w:val="21"/>
        </w:rPr>
        <w:t xml:space="preserve"> </w:t>
      </w:r>
      <w:r w:rsidRPr="00E405F4">
        <w:rPr>
          <w:rFonts w:hint="eastAsia"/>
          <w:spacing w:val="-20"/>
          <w:szCs w:val="21"/>
        </w:rPr>
        <w:t>……………</w:t>
      </w:r>
      <w:bookmarkEnd w:id="1"/>
      <w:r w:rsidR="00B273F7" w:rsidRPr="00E405F4">
        <w:rPr>
          <w:rFonts w:hint="eastAsia"/>
          <w:spacing w:val="-20"/>
          <w:szCs w:val="21"/>
        </w:rPr>
        <w:t>顧客を敷地外に避難</w:t>
      </w:r>
      <w:r w:rsidR="00CC2BDD">
        <w:rPr>
          <w:rFonts w:hint="eastAsia"/>
          <w:spacing w:val="-20"/>
          <w:szCs w:val="21"/>
        </w:rPr>
        <w:t>、</w:t>
      </w:r>
      <w:r w:rsidR="00B273F7" w:rsidRPr="00E405F4">
        <w:rPr>
          <w:rFonts w:hint="eastAsia"/>
          <w:spacing w:val="-20"/>
          <w:szCs w:val="21"/>
        </w:rPr>
        <w:t>誘導</w:t>
      </w:r>
    </w:p>
    <w:p w14:paraId="7E9356D5" w14:textId="3B66A7D7" w:rsidR="00B273F7" w:rsidRPr="00E405F4" w:rsidRDefault="00B273F7" w:rsidP="00717D12">
      <w:pPr>
        <w:ind w:leftChars="95" w:left="4647" w:hangingChars="2199" w:hanging="4418"/>
        <w:rPr>
          <w:spacing w:val="-20"/>
          <w:szCs w:val="21"/>
        </w:rPr>
      </w:pPr>
      <w:r w:rsidRPr="00E405F4">
        <w:rPr>
          <w:rFonts w:hint="eastAsia"/>
          <w:spacing w:val="-20"/>
          <w:szCs w:val="21"/>
        </w:rPr>
        <w:t xml:space="preserve">　　　　　　　　　（氏名　　　　　　　　）</w:t>
      </w:r>
    </w:p>
    <w:p w14:paraId="635961CA" w14:textId="597D5076" w:rsidR="00B273F7" w:rsidRPr="00E405F4" w:rsidRDefault="00B273F7" w:rsidP="00717D12">
      <w:pPr>
        <w:ind w:leftChars="95" w:left="4647" w:hangingChars="2199" w:hanging="4418"/>
        <w:rPr>
          <w:spacing w:val="-20"/>
          <w:szCs w:val="21"/>
        </w:rPr>
      </w:pPr>
    </w:p>
    <w:p w14:paraId="3F516F4A" w14:textId="5CD2560D" w:rsidR="00B273F7" w:rsidRPr="00E405F4" w:rsidRDefault="00D05B6C" w:rsidP="00717D12">
      <w:pPr>
        <w:ind w:leftChars="95" w:left="5527" w:hangingChars="2199" w:hanging="5298"/>
        <w:rPr>
          <w:spacing w:val="-20"/>
          <w:szCs w:val="21"/>
        </w:rPr>
      </w:pPr>
      <w:r w:rsidRPr="00E405F4">
        <w:rPr>
          <w:rFonts w:hint="eastAsia"/>
          <w:noProof/>
          <w:spacing w:val="-20"/>
          <w:szCs w:val="21"/>
        </w:rPr>
        <mc:AlternateContent>
          <mc:Choice Requires="wps">
            <w:drawing>
              <wp:anchor distT="0" distB="0" distL="114300" distR="114300" simplePos="0" relativeHeight="251669504" behindDoc="0" locked="0" layoutInCell="1" allowOverlap="1" wp14:anchorId="40245BD6" wp14:editId="2D9BD31F">
                <wp:simplePos x="0" y="0"/>
                <wp:positionH relativeFrom="column">
                  <wp:posOffset>674370</wp:posOffset>
                </wp:positionH>
                <wp:positionV relativeFrom="paragraph">
                  <wp:posOffset>106045</wp:posOffset>
                </wp:positionV>
                <wp:extent cx="544830" cy="2540"/>
                <wp:effectExtent l="0" t="0" r="26670" b="35560"/>
                <wp:wrapNone/>
                <wp:docPr id="14" name="直線コネクタ 14"/>
                <wp:cNvGraphicFramePr/>
                <a:graphic xmlns:a="http://schemas.openxmlformats.org/drawingml/2006/main">
                  <a:graphicData uri="http://schemas.microsoft.com/office/word/2010/wordprocessingShape">
                    <wps:wsp>
                      <wps:cNvCnPr/>
                      <wps:spPr>
                        <a:xfrm>
                          <a:off x="0" y="0"/>
                          <a:ext cx="544830" cy="25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23FFE0" id="直線コネクタ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8.35pt" to="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" strokecolor="windowText" strokeweight=".5pt">
                <v:stroke joinstyle="miter"/>
              </v:line>
            </w:pict>
          </mc:Fallback>
        </mc:AlternateContent>
      </w:r>
      <w:r w:rsidR="00B273F7" w:rsidRPr="00E405F4">
        <w:rPr>
          <w:rFonts w:hint="eastAsia"/>
          <w:spacing w:val="-20"/>
          <w:szCs w:val="21"/>
        </w:rPr>
        <w:t xml:space="preserve">　　　　　　　</w:t>
      </w:r>
      <w:r w:rsidR="005D72BB">
        <w:rPr>
          <w:rFonts w:hint="eastAsia"/>
          <w:spacing w:val="-20"/>
          <w:szCs w:val="21"/>
        </w:rPr>
        <w:t xml:space="preserve">　 </w:t>
      </w:r>
      <w:r w:rsidR="005D72BB" w:rsidRPr="005D72BB">
        <w:rPr>
          <w:rFonts w:hint="eastAsia"/>
          <w:spacing w:val="-20"/>
          <w:szCs w:val="21"/>
          <w:bdr w:val="single" w:sz="4" w:space="0" w:color="auto"/>
        </w:rPr>
        <w:t xml:space="preserve">　</w:t>
      </w:r>
      <w:r w:rsidR="00B273F7" w:rsidRPr="005D72BB">
        <w:rPr>
          <w:rFonts w:hint="eastAsia"/>
          <w:spacing w:val="-20"/>
          <w:szCs w:val="21"/>
          <w:bdr w:val="single" w:sz="4" w:space="0" w:color="auto"/>
        </w:rPr>
        <w:t>消火応急措置班</w:t>
      </w:r>
      <w:r w:rsidR="005D72BB" w:rsidRPr="005D72BB">
        <w:rPr>
          <w:rFonts w:hint="eastAsia"/>
          <w:spacing w:val="-20"/>
          <w:szCs w:val="21"/>
          <w:bdr w:val="single" w:sz="4" w:space="0" w:color="auto"/>
        </w:rPr>
        <w:t xml:space="preserve">　</w:t>
      </w:r>
      <w:r w:rsidR="005D72BB" w:rsidRPr="005D72BB">
        <w:rPr>
          <w:rFonts w:hint="eastAsia"/>
          <w:spacing w:val="-20"/>
          <w:szCs w:val="21"/>
        </w:rPr>
        <w:t xml:space="preserve"> </w:t>
      </w:r>
      <w:r w:rsidRPr="00E405F4">
        <w:rPr>
          <w:rFonts w:hint="eastAsia"/>
          <w:spacing w:val="-20"/>
          <w:szCs w:val="21"/>
        </w:rPr>
        <w:t>…………</w:t>
      </w:r>
      <w:r w:rsidR="00B273F7" w:rsidRPr="00E405F4">
        <w:rPr>
          <w:rFonts w:hint="eastAsia"/>
          <w:spacing w:val="-20"/>
          <w:szCs w:val="21"/>
        </w:rPr>
        <w:t>初期消火、流出油防止措置</w:t>
      </w:r>
    </w:p>
    <w:p w14:paraId="298E2F7D" w14:textId="0DA7A5B2" w:rsidR="0039295F" w:rsidRPr="00E405F4" w:rsidRDefault="00B273F7" w:rsidP="00D71835">
      <w:pPr>
        <w:tabs>
          <w:tab w:val="left" w:leader="middleDot" w:pos="3402"/>
          <w:tab w:val="left" w:pos="3686"/>
          <w:tab w:val="left" w:pos="5245"/>
        </w:tabs>
        <w:ind w:leftChars="95" w:left="4647" w:hangingChars="2199" w:hanging="4418"/>
        <w:rPr>
          <w:spacing w:val="-20"/>
          <w:szCs w:val="21"/>
        </w:rPr>
      </w:pPr>
      <w:r w:rsidRPr="00E405F4">
        <w:rPr>
          <w:rFonts w:hint="eastAsia"/>
          <w:spacing w:val="-20"/>
          <w:szCs w:val="21"/>
        </w:rPr>
        <w:t xml:space="preserve">　　　　　　　　　（氏名　　　　　　　　）</w:t>
      </w:r>
    </w:p>
    <w:p w14:paraId="1835AF84" w14:textId="1C029155" w:rsidR="00D05B6C" w:rsidRPr="007A3A9F" w:rsidRDefault="00D05B6C" w:rsidP="00BE03AD">
      <w:pPr>
        <w:tabs>
          <w:tab w:val="left" w:leader="middleDot" w:pos="3402"/>
          <w:tab w:val="left" w:pos="3686"/>
          <w:tab w:val="left" w:pos="5245"/>
        </w:tabs>
        <w:rPr>
          <w:b/>
          <w:bCs/>
          <w:spacing w:val="-20"/>
          <w:szCs w:val="21"/>
        </w:rPr>
      </w:pPr>
      <w:r w:rsidRPr="007A3A9F">
        <w:rPr>
          <w:rFonts w:hint="eastAsia"/>
          <w:b/>
          <w:bCs/>
          <w:spacing w:val="-20"/>
          <w:szCs w:val="21"/>
        </w:rPr>
        <w:t>（消火活動等）</w:t>
      </w:r>
    </w:p>
    <w:p w14:paraId="571DD0DF" w14:textId="74E2877A" w:rsidR="00D57C52" w:rsidRPr="00E405F4" w:rsidRDefault="00D57C52" w:rsidP="007A3A9F">
      <w:pPr>
        <w:tabs>
          <w:tab w:val="left" w:leader="middleDot" w:pos="3402"/>
          <w:tab w:val="left" w:pos="3686"/>
          <w:tab w:val="left" w:pos="5245"/>
        </w:tabs>
        <w:autoSpaceDN w:val="0"/>
        <w:rPr>
          <w:spacing w:val="-20"/>
          <w:szCs w:val="21"/>
        </w:rPr>
      </w:pPr>
      <w:r w:rsidRPr="007A3A9F">
        <w:rPr>
          <w:rFonts w:hint="eastAsia"/>
          <w:b/>
          <w:bCs/>
          <w:spacing w:val="-20"/>
          <w:szCs w:val="21"/>
        </w:rPr>
        <w:t>第</w:t>
      </w:r>
      <w:r w:rsidR="007A3A9F" w:rsidRPr="007A3A9F">
        <w:rPr>
          <w:rFonts w:hint="eastAsia"/>
          <w:b/>
          <w:bCs/>
          <w:spacing w:val="-20"/>
          <w:szCs w:val="21"/>
        </w:rPr>
        <w:t>17</w:t>
      </w:r>
      <w:r w:rsidRPr="007A3A9F">
        <w:rPr>
          <w:rFonts w:hint="eastAsia"/>
          <w:b/>
          <w:bCs/>
          <w:spacing w:val="-20"/>
          <w:szCs w:val="21"/>
        </w:rPr>
        <w:t>条</w:t>
      </w:r>
      <w:r w:rsidRPr="00E405F4">
        <w:rPr>
          <w:rFonts w:hint="eastAsia"/>
          <w:spacing w:val="-20"/>
          <w:szCs w:val="21"/>
        </w:rPr>
        <w:t xml:space="preserve">　消火活動等は次により行わなければならない。</w:t>
      </w:r>
    </w:p>
    <w:p w14:paraId="296E847E" w14:textId="77777777" w:rsidR="00CC2BDD" w:rsidRDefault="00D57C52" w:rsidP="00B943B8">
      <w:pPr>
        <w:tabs>
          <w:tab w:val="left" w:leader="middleDot" w:pos="9637"/>
        </w:tabs>
        <w:ind w:left="804" w:hangingChars="400" w:hanging="804"/>
        <w:rPr>
          <w:spacing w:val="-20"/>
          <w:szCs w:val="21"/>
        </w:rPr>
      </w:pPr>
      <w:r w:rsidRPr="00E405F4">
        <w:rPr>
          <w:rFonts w:hint="eastAsia"/>
          <w:spacing w:val="-20"/>
          <w:szCs w:val="21"/>
        </w:rPr>
        <w:t xml:space="preserve">　</w:t>
      </w:r>
      <w:r w:rsidR="00CC2BDD">
        <w:rPr>
          <w:rFonts w:hint="eastAsia"/>
          <w:spacing w:val="-20"/>
          <w:szCs w:val="21"/>
        </w:rPr>
        <w:t xml:space="preserve">一　</w:t>
      </w:r>
      <w:r w:rsidRPr="00E405F4">
        <w:rPr>
          <w:rFonts w:hint="eastAsia"/>
          <w:spacing w:val="-20"/>
          <w:szCs w:val="21"/>
        </w:rPr>
        <w:t>火災、危険物の流出等が発生した場合には、消防隊長の指揮</w:t>
      </w:r>
      <w:r w:rsidR="00365BAC" w:rsidRPr="00E405F4">
        <w:rPr>
          <w:rFonts w:hint="eastAsia"/>
          <w:spacing w:val="-20"/>
          <w:szCs w:val="21"/>
        </w:rPr>
        <w:t>の下に、直ちに初期消火、客等の避難・</w:t>
      </w:r>
    </w:p>
    <w:p w14:paraId="3344AFB8" w14:textId="497505DB" w:rsidR="00D57C52" w:rsidRPr="00E405F4" w:rsidRDefault="00365BAC" w:rsidP="00CC2BDD">
      <w:pPr>
        <w:tabs>
          <w:tab w:val="left" w:leader="middleDot" w:pos="9637"/>
        </w:tabs>
        <w:ind w:firstLineChars="200" w:firstLine="402"/>
        <w:rPr>
          <w:spacing w:val="-20"/>
          <w:szCs w:val="21"/>
        </w:rPr>
      </w:pPr>
      <w:r w:rsidRPr="00E405F4">
        <w:rPr>
          <w:rFonts w:hint="eastAsia"/>
          <w:spacing w:val="-20"/>
          <w:szCs w:val="21"/>
        </w:rPr>
        <w:t>誘導、消防機関への通報、危険物の流出防止等の応急措置を講ずること。</w:t>
      </w:r>
    </w:p>
    <w:p w14:paraId="0B2F94A5" w14:textId="3A3400AF" w:rsidR="00CC2BDD" w:rsidRDefault="00CC2BDD" w:rsidP="00756E1C">
      <w:pPr>
        <w:tabs>
          <w:tab w:val="left" w:leader="middleDot" w:pos="9637"/>
        </w:tabs>
        <w:ind w:firstLineChars="100" w:firstLine="201"/>
        <w:rPr>
          <w:spacing w:val="-20"/>
          <w:szCs w:val="21"/>
        </w:rPr>
      </w:pPr>
      <w:r>
        <w:rPr>
          <w:rFonts w:hint="eastAsia"/>
          <w:spacing w:val="-20"/>
          <w:szCs w:val="21"/>
        </w:rPr>
        <w:t>二</w:t>
      </w:r>
      <w:r w:rsidR="00365BAC" w:rsidRPr="00E405F4">
        <w:rPr>
          <w:rFonts w:hint="eastAsia"/>
          <w:spacing w:val="-20"/>
          <w:szCs w:val="21"/>
        </w:rPr>
        <w:t xml:space="preserve">　</w:t>
      </w:r>
      <w:r w:rsidR="0039295F" w:rsidRPr="00E405F4">
        <w:rPr>
          <w:rFonts w:hint="eastAsia"/>
          <w:spacing w:val="-20"/>
          <w:szCs w:val="21"/>
        </w:rPr>
        <w:t>危険物が所外に流出し</w:t>
      </w:r>
      <w:r>
        <w:rPr>
          <w:rFonts w:hint="eastAsia"/>
          <w:spacing w:val="-20"/>
          <w:szCs w:val="21"/>
        </w:rPr>
        <w:t>又は</w:t>
      </w:r>
      <w:r w:rsidR="0039295F" w:rsidRPr="00E405F4">
        <w:rPr>
          <w:rFonts w:hint="eastAsia"/>
          <w:spacing w:val="-20"/>
          <w:szCs w:val="21"/>
        </w:rPr>
        <w:t>可燃性蒸気が拡散する</w:t>
      </w:r>
      <w:r>
        <w:rPr>
          <w:rFonts w:hint="eastAsia"/>
          <w:spacing w:val="-20"/>
          <w:szCs w:val="21"/>
        </w:rPr>
        <w:t>おそれ</w:t>
      </w:r>
      <w:r w:rsidR="0039295F" w:rsidRPr="00E405F4">
        <w:rPr>
          <w:rFonts w:hint="eastAsia"/>
          <w:spacing w:val="-20"/>
          <w:szCs w:val="21"/>
        </w:rPr>
        <w:t>があるときは、周辺地域の住民、通行人</w:t>
      </w:r>
      <w:r w:rsidR="0045363E" w:rsidRPr="00E405F4">
        <w:rPr>
          <w:rFonts w:hint="eastAsia"/>
          <w:spacing w:val="-20"/>
          <w:szCs w:val="21"/>
        </w:rPr>
        <w:t>及び</w:t>
      </w:r>
    </w:p>
    <w:p w14:paraId="2105D850" w14:textId="77777777" w:rsidR="00CC2BDD" w:rsidRDefault="0039295F" w:rsidP="00CC2BDD">
      <w:pPr>
        <w:tabs>
          <w:tab w:val="left" w:leader="middleDot" w:pos="9637"/>
        </w:tabs>
        <w:ind w:firstLineChars="200" w:firstLine="402"/>
        <w:rPr>
          <w:spacing w:val="-20"/>
          <w:szCs w:val="21"/>
        </w:rPr>
      </w:pPr>
      <w:r w:rsidRPr="00E405F4">
        <w:rPr>
          <w:rFonts w:hint="eastAsia"/>
          <w:spacing w:val="-20"/>
          <w:szCs w:val="21"/>
        </w:rPr>
        <w:t>車両の運転手等に対して火気使用の禁止、その他必要な協力を求めるとともに、危険物の流出拡大防止、</w:t>
      </w:r>
    </w:p>
    <w:p w14:paraId="6775EB8B" w14:textId="0D1975BA" w:rsidR="0039295F" w:rsidRPr="00E405F4" w:rsidRDefault="007B1B3F" w:rsidP="00CC2BDD">
      <w:pPr>
        <w:tabs>
          <w:tab w:val="left" w:leader="middleDot" w:pos="9637"/>
        </w:tabs>
        <w:ind w:firstLineChars="200" w:firstLine="402"/>
        <w:rPr>
          <w:spacing w:val="-20"/>
          <w:szCs w:val="21"/>
        </w:rPr>
      </w:pPr>
      <w:r>
        <w:rPr>
          <w:rFonts w:hint="eastAsia"/>
          <w:spacing w:val="-20"/>
          <w:szCs w:val="21"/>
        </w:rPr>
        <w:t>回収</w:t>
      </w:r>
      <w:r w:rsidR="0045363E" w:rsidRPr="00E405F4">
        <w:rPr>
          <w:rFonts w:hint="eastAsia"/>
          <w:spacing w:val="-20"/>
          <w:szCs w:val="21"/>
        </w:rPr>
        <w:t>等</w:t>
      </w:r>
      <w:r w:rsidR="0039295F" w:rsidRPr="00E405F4">
        <w:rPr>
          <w:rFonts w:hint="eastAsia"/>
          <w:spacing w:val="-20"/>
          <w:szCs w:val="21"/>
        </w:rPr>
        <w:t>の応急措置を講ずること。</w:t>
      </w:r>
    </w:p>
    <w:p w14:paraId="3E277A30" w14:textId="77777777" w:rsidR="00E405F4" w:rsidRPr="007A3A9F" w:rsidRDefault="00E405F4" w:rsidP="00BE03AD">
      <w:pPr>
        <w:rPr>
          <w:rFonts w:cs="Times New Roman"/>
          <w:b/>
          <w:spacing w:val="-20"/>
          <w:szCs w:val="21"/>
        </w:rPr>
      </w:pPr>
      <w:r w:rsidRPr="007A3A9F">
        <w:rPr>
          <w:rFonts w:cs="Times New Roman" w:hint="eastAsia"/>
          <w:b/>
          <w:spacing w:val="-20"/>
          <w:szCs w:val="21"/>
        </w:rPr>
        <w:t>（地震が発生した場合及び地震に伴う津波が発生し、又は発生するおそれがある場合の措置）</w:t>
      </w:r>
    </w:p>
    <w:p w14:paraId="5B029CCB" w14:textId="77777777" w:rsidR="00CC2BDD" w:rsidRDefault="00E405F4" w:rsidP="00CC2BDD">
      <w:pPr>
        <w:autoSpaceDN w:val="0"/>
        <w:ind w:left="807" w:hangingChars="400" w:hanging="807"/>
        <w:rPr>
          <w:rFonts w:cs="Times New Roman"/>
          <w:spacing w:val="-20"/>
          <w:szCs w:val="21"/>
        </w:rPr>
      </w:pPr>
      <w:r w:rsidRPr="007A3A9F">
        <w:rPr>
          <w:rFonts w:cs="Times New Roman" w:hint="eastAsia"/>
          <w:b/>
          <w:bCs/>
          <w:spacing w:val="-20"/>
          <w:szCs w:val="21"/>
        </w:rPr>
        <w:t>第</w:t>
      </w:r>
      <w:r w:rsidR="007A3A9F" w:rsidRPr="007A3A9F">
        <w:rPr>
          <w:rFonts w:cs="Times New Roman" w:hint="eastAsia"/>
          <w:b/>
          <w:bCs/>
          <w:spacing w:val="-20"/>
          <w:szCs w:val="21"/>
        </w:rPr>
        <w:t>18</w:t>
      </w:r>
      <w:r w:rsidRPr="007A3A9F">
        <w:rPr>
          <w:rFonts w:cs="Times New Roman" w:hint="eastAsia"/>
          <w:b/>
          <w:bCs/>
          <w:spacing w:val="-20"/>
          <w:szCs w:val="21"/>
        </w:rPr>
        <w:t>条</w:t>
      </w:r>
      <w:r w:rsidR="00B943B8">
        <w:rPr>
          <w:rFonts w:cs="Times New Roman" w:hint="eastAsia"/>
          <w:spacing w:val="-20"/>
          <w:szCs w:val="21"/>
        </w:rPr>
        <w:t xml:space="preserve">　</w:t>
      </w:r>
      <w:r w:rsidRPr="00E405F4">
        <w:rPr>
          <w:rFonts w:cs="Times New Roman" w:hint="eastAsia"/>
          <w:spacing w:val="-20"/>
          <w:szCs w:val="21"/>
        </w:rPr>
        <w:t>地震が発生した場合及び地震に伴う津波が発生し、又は発生するおそれがある場合は、直ちに危険</w:t>
      </w:r>
    </w:p>
    <w:p w14:paraId="0B875809" w14:textId="24C61852" w:rsidR="00E405F4" w:rsidRPr="00E405F4" w:rsidRDefault="00E405F4" w:rsidP="00CC2BDD">
      <w:pPr>
        <w:autoSpaceDN w:val="0"/>
        <w:ind w:firstLineChars="100" w:firstLine="201"/>
        <w:rPr>
          <w:rFonts w:cs="Times New Roman"/>
          <w:spacing w:val="-20"/>
          <w:szCs w:val="21"/>
        </w:rPr>
      </w:pPr>
      <w:r w:rsidRPr="00E405F4">
        <w:rPr>
          <w:rFonts w:cs="Times New Roman" w:hint="eastAsia"/>
          <w:spacing w:val="-20"/>
          <w:szCs w:val="21"/>
        </w:rPr>
        <w:t>物の取扱い作業及び火気設備、付属設備の使用を停止しなければならない。</w:t>
      </w:r>
    </w:p>
    <w:p w14:paraId="3984FE95" w14:textId="1C11AB2A" w:rsidR="00E405F4" w:rsidRPr="00B943B8" w:rsidRDefault="00B943B8" w:rsidP="00CC2BDD">
      <w:pPr>
        <w:rPr>
          <w:rFonts w:cs="Times New Roman"/>
          <w:spacing w:val="-20"/>
          <w:szCs w:val="21"/>
        </w:rPr>
      </w:pPr>
      <w:r>
        <w:rPr>
          <w:rFonts w:cs="Times New Roman" w:hint="eastAsia"/>
          <w:spacing w:val="-20"/>
          <w:szCs w:val="21"/>
        </w:rPr>
        <w:t>２</w:t>
      </w:r>
      <w:r w:rsidR="00CC2BDD">
        <w:rPr>
          <w:rFonts w:cs="Times New Roman" w:hint="eastAsia"/>
          <w:spacing w:val="-20"/>
          <w:szCs w:val="21"/>
        </w:rPr>
        <w:t xml:space="preserve">　</w:t>
      </w:r>
      <w:r w:rsidR="00E405F4" w:rsidRPr="00E405F4">
        <w:rPr>
          <w:rFonts w:cs="Times New Roman" w:hint="eastAsia"/>
          <w:spacing w:val="-20"/>
          <w:szCs w:val="21"/>
        </w:rPr>
        <w:t>前項の措置後は、従業員及び入構者の安全を確保するとともに、次の点検を行わなければならない。</w:t>
      </w:r>
    </w:p>
    <w:p w14:paraId="1CBF41D2" w14:textId="3CFF45B4" w:rsidR="00E405F4" w:rsidRPr="00E405F4" w:rsidRDefault="00136265" w:rsidP="00136265">
      <w:pPr>
        <w:ind w:firstLineChars="100" w:firstLine="201"/>
        <w:rPr>
          <w:rFonts w:cs="Times New Roman"/>
          <w:spacing w:val="-20"/>
          <w:szCs w:val="21"/>
        </w:rPr>
      </w:pPr>
      <w:r>
        <w:rPr>
          <w:rFonts w:cs="Times New Roman" w:hint="eastAsia"/>
          <w:spacing w:val="-20"/>
          <w:szCs w:val="21"/>
        </w:rPr>
        <w:t>一</w:t>
      </w:r>
      <w:r w:rsidR="00E405F4" w:rsidRPr="00E405F4">
        <w:rPr>
          <w:rFonts w:cs="Times New Roman" w:hint="eastAsia"/>
          <w:spacing w:val="-20"/>
          <w:szCs w:val="21"/>
        </w:rPr>
        <w:t xml:space="preserve">　火災・漏えい状況の目視確認</w:t>
      </w:r>
    </w:p>
    <w:p w14:paraId="704CC9A9" w14:textId="5122C6FE" w:rsidR="00E405F4" w:rsidRPr="00E405F4" w:rsidRDefault="00136265" w:rsidP="00136265">
      <w:pPr>
        <w:ind w:firstLineChars="100" w:firstLine="201"/>
        <w:rPr>
          <w:rFonts w:cs="Times New Roman"/>
          <w:spacing w:val="-20"/>
          <w:szCs w:val="21"/>
        </w:rPr>
      </w:pPr>
      <w:r>
        <w:rPr>
          <w:rFonts w:cs="Times New Roman" w:hint="eastAsia"/>
          <w:spacing w:val="-20"/>
          <w:szCs w:val="21"/>
        </w:rPr>
        <w:t>二</w:t>
      </w:r>
      <w:r w:rsidR="00E405F4" w:rsidRPr="00E405F4">
        <w:rPr>
          <w:rFonts w:cs="Times New Roman" w:hint="eastAsia"/>
          <w:spacing w:val="-20"/>
          <w:szCs w:val="21"/>
        </w:rPr>
        <w:t xml:space="preserve">　施設の被害状況確認</w:t>
      </w:r>
    </w:p>
    <w:p w14:paraId="4CE15753" w14:textId="4ED09FBF" w:rsidR="00E405F4" w:rsidRPr="00E405F4" w:rsidRDefault="00136265" w:rsidP="00136265">
      <w:pPr>
        <w:ind w:firstLineChars="100" w:firstLine="201"/>
        <w:rPr>
          <w:rFonts w:cs="Times New Roman"/>
          <w:spacing w:val="-20"/>
          <w:szCs w:val="21"/>
        </w:rPr>
      </w:pPr>
      <w:r>
        <w:rPr>
          <w:rFonts w:cs="Times New Roman" w:hint="eastAsia"/>
          <w:spacing w:val="-20"/>
          <w:szCs w:val="21"/>
        </w:rPr>
        <w:t>三</w:t>
      </w:r>
      <w:r w:rsidR="00E405F4" w:rsidRPr="00E405F4">
        <w:rPr>
          <w:rFonts w:cs="Times New Roman" w:hint="eastAsia"/>
          <w:spacing w:val="-20"/>
          <w:szCs w:val="21"/>
        </w:rPr>
        <w:t xml:space="preserve">　計量機、ポンプ設備の点検</w:t>
      </w:r>
    </w:p>
    <w:p w14:paraId="7BDFD999" w14:textId="4E781FB9" w:rsidR="00E405F4" w:rsidRPr="00E405F4" w:rsidRDefault="00136265" w:rsidP="00136265">
      <w:pPr>
        <w:ind w:firstLineChars="100" w:firstLine="201"/>
        <w:rPr>
          <w:rFonts w:cs="Times New Roman"/>
          <w:spacing w:val="-20"/>
          <w:szCs w:val="21"/>
        </w:rPr>
      </w:pPr>
      <w:r>
        <w:rPr>
          <w:rFonts w:cs="Times New Roman" w:hint="eastAsia"/>
          <w:spacing w:val="-20"/>
          <w:szCs w:val="21"/>
        </w:rPr>
        <w:t>四</w:t>
      </w:r>
      <w:r w:rsidR="00E405F4" w:rsidRPr="00E405F4">
        <w:rPr>
          <w:rFonts w:cs="Times New Roman" w:hint="eastAsia"/>
          <w:spacing w:val="-20"/>
          <w:szCs w:val="21"/>
        </w:rPr>
        <w:t xml:space="preserve">　地下貯蔵タンク等からの危険物の漏えい点検（液面計・漏えい検知管・側溝等）</w:t>
      </w:r>
    </w:p>
    <w:p w14:paraId="55ABC99A" w14:textId="27381E11" w:rsidR="00E405F4" w:rsidRPr="00E405F4" w:rsidRDefault="00136265" w:rsidP="00136265">
      <w:pPr>
        <w:ind w:firstLineChars="100" w:firstLine="201"/>
        <w:rPr>
          <w:rFonts w:cs="Times New Roman"/>
          <w:spacing w:val="-20"/>
          <w:szCs w:val="21"/>
        </w:rPr>
      </w:pPr>
      <w:r>
        <w:rPr>
          <w:rFonts w:cs="Times New Roman" w:hint="eastAsia"/>
          <w:spacing w:val="-20"/>
          <w:szCs w:val="21"/>
        </w:rPr>
        <w:t>五</w:t>
      </w:r>
      <w:r w:rsidR="00E405F4" w:rsidRPr="00E405F4">
        <w:rPr>
          <w:rFonts w:cs="Times New Roman" w:hint="eastAsia"/>
          <w:spacing w:val="-20"/>
          <w:szCs w:val="21"/>
        </w:rPr>
        <w:t xml:space="preserve">　その他電気設備の点検</w:t>
      </w:r>
    </w:p>
    <w:p w14:paraId="6E491601" w14:textId="176092F0" w:rsidR="007A3A9F" w:rsidRDefault="00B943B8" w:rsidP="00136265">
      <w:pPr>
        <w:ind w:left="201" w:hangingChars="100" w:hanging="201"/>
        <w:rPr>
          <w:rFonts w:cs="Times New Roman"/>
          <w:spacing w:val="-20"/>
          <w:szCs w:val="21"/>
        </w:rPr>
      </w:pPr>
      <w:r>
        <w:rPr>
          <w:rFonts w:cs="Times New Roman" w:hint="eastAsia"/>
          <w:spacing w:val="-20"/>
          <w:szCs w:val="21"/>
        </w:rPr>
        <w:t>３</w:t>
      </w:r>
      <w:r w:rsidR="00136265">
        <w:rPr>
          <w:rFonts w:cs="Times New Roman" w:hint="eastAsia"/>
          <w:spacing w:val="-20"/>
          <w:szCs w:val="21"/>
        </w:rPr>
        <w:t xml:space="preserve">　</w:t>
      </w:r>
      <w:r w:rsidR="00E405F4" w:rsidRPr="00E405F4">
        <w:rPr>
          <w:rFonts w:cs="Times New Roman" w:hint="eastAsia"/>
          <w:spacing w:val="-20"/>
          <w:szCs w:val="21"/>
        </w:rPr>
        <w:t>テレビ、ラジオ等から情報を収集し、知り得た情報や避難に係る対応について、従業員や入構者へ周知すること。</w:t>
      </w:r>
    </w:p>
    <w:p w14:paraId="5C83457B" w14:textId="0DA42C6D" w:rsidR="00E405F4" w:rsidRPr="00E405F4" w:rsidRDefault="00E405F4" w:rsidP="00136265">
      <w:pPr>
        <w:ind w:firstLineChars="200" w:firstLine="402"/>
        <w:rPr>
          <w:rFonts w:cs="Times New Roman"/>
          <w:spacing w:val="-20"/>
          <w:szCs w:val="21"/>
        </w:rPr>
      </w:pPr>
      <w:r w:rsidRPr="00E405F4">
        <w:rPr>
          <w:rFonts w:cs="Times New Roman" w:hint="eastAsia"/>
          <w:spacing w:val="-20"/>
          <w:szCs w:val="21"/>
        </w:rPr>
        <w:t>なお、通常使用している通信機器が使用できない場合も考慮した上、対応しなければならない。</w:t>
      </w:r>
    </w:p>
    <w:p w14:paraId="330D67C3" w14:textId="0954B67E" w:rsidR="00E405F4" w:rsidRPr="00E405F4" w:rsidRDefault="00BE03AD" w:rsidP="00136265">
      <w:pPr>
        <w:ind w:left="201" w:hangingChars="100" w:hanging="201"/>
        <w:rPr>
          <w:rFonts w:cs="Times New Roman"/>
          <w:spacing w:val="-20"/>
          <w:szCs w:val="21"/>
        </w:rPr>
      </w:pPr>
      <w:r>
        <w:rPr>
          <w:rFonts w:cs="Times New Roman" w:hint="eastAsia"/>
          <w:spacing w:val="-20"/>
          <w:szCs w:val="21"/>
        </w:rPr>
        <w:lastRenderedPageBreak/>
        <w:t>４</w:t>
      </w:r>
      <w:r w:rsidR="00136265">
        <w:rPr>
          <w:rFonts w:cs="Times New Roman" w:hint="eastAsia"/>
          <w:spacing w:val="-20"/>
          <w:szCs w:val="21"/>
        </w:rPr>
        <w:t xml:space="preserve">　</w:t>
      </w:r>
      <w:r w:rsidR="00E405F4" w:rsidRPr="00E405F4">
        <w:rPr>
          <w:rFonts w:cs="Times New Roman" w:hint="eastAsia"/>
          <w:spacing w:val="-20"/>
          <w:szCs w:val="21"/>
        </w:rPr>
        <w:t>従業員や入構者の安全確保等の対応として、あらかじめ避難経路、避難場所、避難方法を示し</w:t>
      </w:r>
      <w:r w:rsidR="0025537F">
        <w:rPr>
          <w:rFonts w:cs="Times New Roman" w:hint="eastAsia"/>
          <w:spacing w:val="-20"/>
          <w:szCs w:val="21"/>
        </w:rPr>
        <w:t>て</w:t>
      </w:r>
      <w:r w:rsidR="00E405F4" w:rsidRPr="00E405F4">
        <w:rPr>
          <w:rFonts w:cs="Times New Roman" w:hint="eastAsia"/>
          <w:spacing w:val="-20"/>
          <w:szCs w:val="21"/>
        </w:rPr>
        <w:t>おかなければならない。</w:t>
      </w:r>
    </w:p>
    <w:p w14:paraId="245262C8" w14:textId="3F1E6F6B" w:rsidR="00E405F4" w:rsidRPr="00E405F4" w:rsidRDefault="00E405F4" w:rsidP="00136265">
      <w:pPr>
        <w:ind w:left="201" w:hangingChars="100" w:hanging="201"/>
        <w:rPr>
          <w:rFonts w:cs="Times New Roman"/>
          <w:spacing w:val="-20"/>
          <w:szCs w:val="21"/>
        </w:rPr>
      </w:pPr>
      <w:r w:rsidRPr="00E405F4">
        <w:rPr>
          <w:rFonts w:cs="Times New Roman" w:hint="eastAsia"/>
          <w:spacing w:val="-20"/>
          <w:szCs w:val="21"/>
        </w:rPr>
        <w:t>５</w:t>
      </w:r>
      <w:r w:rsidR="00136265">
        <w:rPr>
          <w:rFonts w:cs="Times New Roman" w:hint="eastAsia"/>
          <w:spacing w:val="-20"/>
          <w:szCs w:val="21"/>
        </w:rPr>
        <w:t xml:space="preserve">　</w:t>
      </w:r>
      <w:r w:rsidRPr="00E405F4">
        <w:rPr>
          <w:rFonts w:cs="Times New Roman" w:hint="eastAsia"/>
          <w:spacing w:val="-20"/>
          <w:szCs w:val="21"/>
        </w:rPr>
        <w:t>施設及び設備の破損が確認された場合や浸水、液状化等が発生する</w:t>
      </w:r>
      <w:r w:rsidR="00136265">
        <w:rPr>
          <w:rFonts w:cs="Times New Roman" w:hint="eastAsia"/>
          <w:spacing w:val="-20"/>
          <w:szCs w:val="21"/>
        </w:rPr>
        <w:t>おそれ</w:t>
      </w:r>
      <w:r w:rsidRPr="00E405F4">
        <w:rPr>
          <w:rFonts w:cs="Times New Roman" w:hint="eastAsia"/>
          <w:spacing w:val="-20"/>
          <w:szCs w:val="21"/>
        </w:rPr>
        <w:t>がある場合は、施設全体の電源供給を閉止する等の出火防止措置及び危険流出防止措置を講じること。</w:t>
      </w:r>
    </w:p>
    <w:p w14:paraId="571DE0AC" w14:textId="2C6066CE" w:rsidR="0025537F" w:rsidRDefault="00E405F4" w:rsidP="00136265">
      <w:pPr>
        <w:ind w:left="201" w:hangingChars="100" w:hanging="201"/>
        <w:rPr>
          <w:rFonts w:cs="Times New Roman"/>
          <w:spacing w:val="-20"/>
          <w:szCs w:val="21"/>
        </w:rPr>
      </w:pPr>
      <w:r w:rsidRPr="00E405F4">
        <w:rPr>
          <w:rFonts w:cs="Times New Roman" w:hint="eastAsia"/>
          <w:spacing w:val="-20"/>
          <w:szCs w:val="21"/>
        </w:rPr>
        <w:t>６</w:t>
      </w:r>
      <w:r w:rsidR="00136265">
        <w:rPr>
          <w:rFonts w:cs="Times New Roman" w:hint="eastAsia"/>
          <w:spacing w:val="-20"/>
          <w:szCs w:val="21"/>
        </w:rPr>
        <w:t xml:space="preserve">　</w:t>
      </w:r>
      <w:r w:rsidRPr="00E405F4">
        <w:rPr>
          <w:rFonts w:cs="Times New Roman" w:hint="eastAsia"/>
          <w:spacing w:val="-20"/>
          <w:szCs w:val="21"/>
        </w:rPr>
        <w:t>津波襲来までに時間がない場合は、最低限必要な出火防止措置及び危険物流出防止措置を講じ、避難を開始すること。</w:t>
      </w:r>
    </w:p>
    <w:p w14:paraId="477631BE" w14:textId="230C7B60" w:rsidR="00E405F4" w:rsidRPr="00E405F4" w:rsidRDefault="0025537F" w:rsidP="00136265">
      <w:pPr>
        <w:rPr>
          <w:rFonts w:cs="Times New Roman"/>
          <w:spacing w:val="-20"/>
          <w:szCs w:val="21"/>
        </w:rPr>
      </w:pPr>
      <w:r>
        <w:rPr>
          <w:rFonts w:cs="Times New Roman" w:hint="eastAsia"/>
          <w:spacing w:val="-20"/>
          <w:szCs w:val="21"/>
        </w:rPr>
        <w:t>７</w:t>
      </w:r>
      <w:r w:rsidR="00136265">
        <w:rPr>
          <w:rFonts w:cs="Times New Roman" w:hint="eastAsia"/>
          <w:spacing w:val="-20"/>
          <w:szCs w:val="21"/>
        </w:rPr>
        <w:t xml:space="preserve">　</w:t>
      </w:r>
      <w:r>
        <w:rPr>
          <w:rFonts w:cs="Times New Roman" w:hint="eastAsia"/>
          <w:spacing w:val="-20"/>
          <w:szCs w:val="21"/>
        </w:rPr>
        <w:t>夜間等で従業員が少ない場合の体制や、措置内容について整備すること。</w:t>
      </w:r>
    </w:p>
    <w:p w14:paraId="330D3537" w14:textId="33956B96" w:rsidR="00E405F4" w:rsidRDefault="00BE03AD" w:rsidP="00136265">
      <w:pPr>
        <w:tabs>
          <w:tab w:val="left" w:pos="720"/>
        </w:tabs>
        <w:ind w:left="201" w:hangingChars="100" w:hanging="201"/>
        <w:rPr>
          <w:rFonts w:cs="Times New Roman"/>
          <w:spacing w:val="-20"/>
          <w:szCs w:val="21"/>
        </w:rPr>
      </w:pPr>
      <w:r>
        <w:rPr>
          <w:rFonts w:cs="Times New Roman" w:hint="eastAsia"/>
          <w:spacing w:val="-20"/>
          <w:szCs w:val="21"/>
        </w:rPr>
        <w:t>８</w:t>
      </w:r>
      <w:r w:rsidR="00136265">
        <w:rPr>
          <w:rFonts w:cs="Times New Roman" w:hint="eastAsia"/>
          <w:spacing w:val="-20"/>
          <w:szCs w:val="21"/>
        </w:rPr>
        <w:t xml:space="preserve">　</w:t>
      </w:r>
      <w:r w:rsidR="00E405F4" w:rsidRPr="00E405F4">
        <w:rPr>
          <w:rFonts w:cs="Times New Roman" w:hint="eastAsia"/>
          <w:spacing w:val="-20"/>
          <w:szCs w:val="21"/>
        </w:rPr>
        <w:t>施設の使用再開にあたっては、第２項の内容について十分に点検を行い、安全を確認した後でなければ使用してはならない。</w:t>
      </w:r>
    </w:p>
    <w:p w14:paraId="064D2938" w14:textId="77777777" w:rsidR="00BD0DA0" w:rsidRPr="00BE03AD" w:rsidRDefault="00BD0DA0" w:rsidP="00136265">
      <w:pPr>
        <w:tabs>
          <w:tab w:val="left" w:pos="720"/>
        </w:tabs>
        <w:ind w:left="201" w:hangingChars="100" w:hanging="201"/>
        <w:rPr>
          <w:rFonts w:cs="Times New Roman"/>
          <w:spacing w:val="-20"/>
          <w:szCs w:val="21"/>
        </w:rPr>
      </w:pPr>
    </w:p>
    <w:p w14:paraId="3C352D2A" w14:textId="77777777" w:rsidR="00BD0DA0" w:rsidRPr="00220867" w:rsidRDefault="00BD0DA0" w:rsidP="00BD0DA0">
      <w:pPr>
        <w:tabs>
          <w:tab w:val="left" w:leader="middleDot" w:pos="9637"/>
        </w:tabs>
        <w:jc w:val="center"/>
        <w:rPr>
          <w:b/>
          <w:bCs/>
          <w:spacing w:val="-20"/>
          <w:sz w:val="24"/>
          <w:szCs w:val="24"/>
        </w:rPr>
      </w:pPr>
      <w:r w:rsidRPr="00220867">
        <w:rPr>
          <w:rFonts w:hint="eastAsia"/>
          <w:b/>
          <w:bCs/>
          <w:spacing w:val="-20"/>
          <w:sz w:val="24"/>
          <w:szCs w:val="24"/>
        </w:rPr>
        <w:t xml:space="preserve">第６章　　</w:t>
      </w:r>
      <w:r>
        <w:rPr>
          <w:rFonts w:hint="eastAsia"/>
          <w:b/>
          <w:bCs/>
          <w:spacing w:val="-20"/>
          <w:sz w:val="24"/>
          <w:szCs w:val="24"/>
        </w:rPr>
        <w:t>移動用発電機等の使用に関する事項</w:t>
      </w:r>
    </w:p>
    <w:p w14:paraId="5F1269DD" w14:textId="77777777" w:rsidR="00BD0DA0" w:rsidRPr="00136265" w:rsidRDefault="00BD0DA0" w:rsidP="00BD0DA0">
      <w:pPr>
        <w:tabs>
          <w:tab w:val="left" w:leader="middleDot" w:pos="9637"/>
        </w:tabs>
        <w:rPr>
          <w:b/>
          <w:bCs/>
          <w:spacing w:val="-20"/>
          <w:szCs w:val="21"/>
        </w:rPr>
      </w:pPr>
      <w:r w:rsidRPr="00136265">
        <w:rPr>
          <w:rFonts w:hint="eastAsia"/>
          <w:b/>
          <w:bCs/>
          <w:spacing w:val="-20"/>
          <w:szCs w:val="21"/>
        </w:rPr>
        <w:t>（</w:t>
      </w:r>
      <w:r>
        <w:rPr>
          <w:rFonts w:hint="eastAsia"/>
          <w:b/>
          <w:bCs/>
          <w:spacing w:val="-20"/>
          <w:szCs w:val="21"/>
        </w:rPr>
        <w:t>使用条件</w:t>
      </w:r>
      <w:r w:rsidRPr="00136265">
        <w:rPr>
          <w:rFonts w:hint="eastAsia"/>
          <w:b/>
          <w:bCs/>
          <w:spacing w:val="-20"/>
          <w:szCs w:val="21"/>
        </w:rPr>
        <w:t>）</w:t>
      </w:r>
    </w:p>
    <w:p w14:paraId="607439AC" w14:textId="77777777" w:rsidR="00BD0DA0" w:rsidRDefault="00BD0DA0" w:rsidP="00BD0DA0">
      <w:pPr>
        <w:tabs>
          <w:tab w:val="left" w:leader="middleDot" w:pos="9637"/>
        </w:tabs>
        <w:autoSpaceDN w:val="0"/>
        <w:rPr>
          <w:spacing w:val="-20"/>
          <w:szCs w:val="21"/>
        </w:rPr>
      </w:pPr>
      <w:r w:rsidRPr="00136265">
        <w:rPr>
          <w:rFonts w:hint="eastAsia"/>
          <w:b/>
          <w:bCs/>
          <w:spacing w:val="-20"/>
          <w:szCs w:val="21"/>
        </w:rPr>
        <w:t>第19条</w:t>
      </w:r>
      <w:r w:rsidRPr="00E405F4">
        <w:rPr>
          <w:rFonts w:hint="eastAsia"/>
          <w:spacing w:val="-20"/>
          <w:szCs w:val="21"/>
        </w:rPr>
        <w:t xml:space="preserve">　</w:t>
      </w:r>
      <w:r>
        <w:rPr>
          <w:rFonts w:hint="eastAsia"/>
          <w:spacing w:val="-20"/>
          <w:szCs w:val="21"/>
        </w:rPr>
        <w:t>使用が可能となるのは次の事項を満たした場合である。</w:t>
      </w:r>
    </w:p>
    <w:p w14:paraId="65D55506" w14:textId="77777777" w:rsidR="00BD0DA0" w:rsidRDefault="00BD0DA0" w:rsidP="00BD0DA0">
      <w:pPr>
        <w:tabs>
          <w:tab w:val="left" w:leader="middleDot" w:pos="9637"/>
        </w:tabs>
        <w:autoSpaceDN w:val="0"/>
        <w:ind w:left="201" w:hangingChars="100" w:hanging="201"/>
        <w:rPr>
          <w:spacing w:val="-20"/>
          <w:szCs w:val="21"/>
        </w:rPr>
      </w:pPr>
      <w:r>
        <w:rPr>
          <w:rFonts w:hint="eastAsia"/>
          <w:spacing w:val="-20"/>
          <w:szCs w:val="21"/>
        </w:rPr>
        <w:t>１　地震等の大規模災害時において、緊急自動車等への給油又は避難所等の暖房燃料のための注油を目的とする場合であること。</w:t>
      </w:r>
    </w:p>
    <w:p w14:paraId="442BA357" w14:textId="77777777" w:rsidR="00BD0DA0" w:rsidRDefault="00BD0DA0" w:rsidP="00BD0DA0">
      <w:pPr>
        <w:tabs>
          <w:tab w:val="left" w:leader="middleDot" w:pos="9637"/>
        </w:tabs>
        <w:autoSpaceDN w:val="0"/>
        <w:ind w:left="201" w:hangingChars="100" w:hanging="201"/>
        <w:rPr>
          <w:spacing w:val="-20"/>
          <w:szCs w:val="21"/>
        </w:rPr>
      </w:pPr>
      <w:r>
        <w:rPr>
          <w:rFonts w:hint="eastAsia"/>
          <w:spacing w:val="-20"/>
          <w:szCs w:val="21"/>
        </w:rPr>
        <w:t>２　移動用発電機等の使用は停電により、給油（注油）ができない場合であること。</w:t>
      </w:r>
    </w:p>
    <w:p w14:paraId="59262A7A" w14:textId="77777777" w:rsidR="00BD0DA0" w:rsidRDefault="00BD0DA0" w:rsidP="00BD0DA0">
      <w:pPr>
        <w:tabs>
          <w:tab w:val="left" w:leader="middleDot" w:pos="9637"/>
        </w:tabs>
        <w:autoSpaceDN w:val="0"/>
        <w:ind w:left="201" w:hangingChars="100" w:hanging="201"/>
        <w:rPr>
          <w:spacing w:val="-20"/>
          <w:szCs w:val="21"/>
        </w:rPr>
      </w:pPr>
      <w:r>
        <w:rPr>
          <w:rFonts w:hint="eastAsia"/>
          <w:spacing w:val="-20"/>
          <w:szCs w:val="21"/>
        </w:rPr>
        <w:t>３　施設の点検結果及び周囲の状況を勘案し、安全を確保して使用できることを危険物保安監督者（不在の場合は職務代理者）が確認している場合であること。</w:t>
      </w:r>
    </w:p>
    <w:p w14:paraId="28387D69" w14:textId="77777777" w:rsidR="00BD0DA0" w:rsidRPr="00136265" w:rsidRDefault="00BD0DA0" w:rsidP="00BD0DA0">
      <w:pPr>
        <w:tabs>
          <w:tab w:val="left" w:leader="middleDot" w:pos="9637"/>
        </w:tabs>
        <w:rPr>
          <w:b/>
          <w:bCs/>
          <w:spacing w:val="-20"/>
          <w:szCs w:val="21"/>
        </w:rPr>
      </w:pPr>
      <w:bookmarkStart w:id="2" w:name="_Hlk127733145"/>
      <w:r w:rsidRPr="00136265">
        <w:rPr>
          <w:rFonts w:hint="eastAsia"/>
          <w:b/>
          <w:bCs/>
          <w:spacing w:val="-20"/>
          <w:szCs w:val="21"/>
        </w:rPr>
        <w:t>（</w:t>
      </w:r>
      <w:r>
        <w:rPr>
          <w:rFonts w:hint="eastAsia"/>
          <w:b/>
          <w:bCs/>
          <w:spacing w:val="-20"/>
          <w:szCs w:val="21"/>
        </w:rPr>
        <w:t>使用時の安全対策</w:t>
      </w:r>
      <w:r w:rsidRPr="00136265">
        <w:rPr>
          <w:rFonts w:hint="eastAsia"/>
          <w:b/>
          <w:bCs/>
          <w:spacing w:val="-20"/>
          <w:szCs w:val="21"/>
        </w:rPr>
        <w:t>）</w:t>
      </w:r>
    </w:p>
    <w:p w14:paraId="1A2FFEFC" w14:textId="77777777" w:rsidR="00BD0DA0" w:rsidRDefault="00BD0DA0" w:rsidP="00BD0DA0">
      <w:pPr>
        <w:tabs>
          <w:tab w:val="left" w:leader="middleDot" w:pos="9637"/>
        </w:tabs>
        <w:autoSpaceDN w:val="0"/>
        <w:rPr>
          <w:spacing w:val="-20"/>
          <w:szCs w:val="21"/>
        </w:rPr>
      </w:pPr>
      <w:r w:rsidRPr="00136265">
        <w:rPr>
          <w:rFonts w:hint="eastAsia"/>
          <w:b/>
          <w:bCs/>
          <w:spacing w:val="-20"/>
          <w:szCs w:val="21"/>
        </w:rPr>
        <w:t>第</w:t>
      </w:r>
      <w:r>
        <w:rPr>
          <w:rFonts w:hint="eastAsia"/>
          <w:b/>
          <w:bCs/>
          <w:spacing w:val="-20"/>
          <w:szCs w:val="21"/>
        </w:rPr>
        <w:t>20</w:t>
      </w:r>
      <w:r w:rsidRPr="00136265">
        <w:rPr>
          <w:rFonts w:hint="eastAsia"/>
          <w:b/>
          <w:bCs/>
          <w:spacing w:val="-20"/>
          <w:szCs w:val="21"/>
        </w:rPr>
        <w:t>条</w:t>
      </w:r>
      <w:r w:rsidRPr="00E405F4">
        <w:rPr>
          <w:rFonts w:hint="eastAsia"/>
          <w:spacing w:val="-20"/>
          <w:szCs w:val="21"/>
        </w:rPr>
        <w:t xml:space="preserve">　</w:t>
      </w:r>
      <w:r>
        <w:rPr>
          <w:rFonts w:hint="eastAsia"/>
          <w:spacing w:val="-20"/>
          <w:szCs w:val="21"/>
        </w:rPr>
        <w:t>使用時の安全対策は次によること。</w:t>
      </w:r>
    </w:p>
    <w:bookmarkEnd w:id="2"/>
    <w:p w14:paraId="3E55DB38" w14:textId="77777777" w:rsidR="00BD0DA0" w:rsidRDefault="00BD0DA0" w:rsidP="00BD0DA0">
      <w:pPr>
        <w:tabs>
          <w:tab w:val="left" w:leader="middleDot" w:pos="9637"/>
        </w:tabs>
        <w:autoSpaceDN w:val="0"/>
        <w:rPr>
          <w:spacing w:val="-20"/>
          <w:szCs w:val="21"/>
        </w:rPr>
      </w:pPr>
      <w:r>
        <w:rPr>
          <w:rFonts w:hint="eastAsia"/>
          <w:spacing w:val="-20"/>
          <w:szCs w:val="21"/>
        </w:rPr>
        <w:t>１　事前に定めた場所で使用すること。</w:t>
      </w:r>
    </w:p>
    <w:p w14:paraId="7EC7CCBB" w14:textId="55D09364" w:rsidR="00BD0DA0" w:rsidRDefault="00BD0DA0" w:rsidP="00BD0DA0">
      <w:pPr>
        <w:tabs>
          <w:tab w:val="left" w:leader="middleDot" w:pos="9637"/>
        </w:tabs>
        <w:autoSpaceDN w:val="0"/>
        <w:rPr>
          <w:spacing w:val="-20"/>
          <w:szCs w:val="21"/>
        </w:rPr>
      </w:pPr>
      <w:r>
        <w:rPr>
          <w:rFonts w:hint="eastAsia"/>
          <w:spacing w:val="-20"/>
          <w:szCs w:val="21"/>
        </w:rPr>
        <w:t xml:space="preserve">２　</w:t>
      </w:r>
      <w:r w:rsidR="00E9239F">
        <w:rPr>
          <w:rFonts w:hint="eastAsia"/>
          <w:spacing w:val="-20"/>
          <w:szCs w:val="21"/>
        </w:rPr>
        <w:t>接地</w:t>
      </w:r>
      <w:r>
        <w:rPr>
          <w:rFonts w:hint="eastAsia"/>
          <w:spacing w:val="-20"/>
          <w:szCs w:val="21"/>
        </w:rPr>
        <w:t>導線により、確実に接地すること。</w:t>
      </w:r>
    </w:p>
    <w:p w14:paraId="52061685" w14:textId="77777777" w:rsidR="00BD0DA0" w:rsidRDefault="00BD0DA0" w:rsidP="00BD0DA0">
      <w:pPr>
        <w:tabs>
          <w:tab w:val="left" w:leader="middleDot" w:pos="9637"/>
        </w:tabs>
        <w:autoSpaceDN w:val="0"/>
        <w:rPr>
          <w:spacing w:val="-20"/>
          <w:szCs w:val="21"/>
        </w:rPr>
      </w:pPr>
      <w:r>
        <w:rPr>
          <w:rFonts w:hint="eastAsia"/>
          <w:spacing w:val="-20"/>
          <w:szCs w:val="21"/>
        </w:rPr>
        <w:t>３　使用可能な固定給油（注油）設備のみに電源供給を行うこと。</w:t>
      </w:r>
    </w:p>
    <w:p w14:paraId="4E9ADE6E" w14:textId="77777777" w:rsidR="00BD0DA0" w:rsidRDefault="00BD0DA0" w:rsidP="00BD0DA0">
      <w:pPr>
        <w:tabs>
          <w:tab w:val="left" w:leader="middleDot" w:pos="9637"/>
        </w:tabs>
        <w:autoSpaceDN w:val="0"/>
        <w:rPr>
          <w:spacing w:val="-20"/>
          <w:szCs w:val="21"/>
        </w:rPr>
      </w:pPr>
      <w:r>
        <w:rPr>
          <w:rFonts w:hint="eastAsia"/>
          <w:spacing w:val="-20"/>
          <w:szCs w:val="21"/>
        </w:rPr>
        <w:t>４　移動用発電機に燃料を給油する場合は、容器から行い、一旦エンジンを停止すること。</w:t>
      </w:r>
    </w:p>
    <w:p w14:paraId="2654144E" w14:textId="77777777" w:rsidR="00BD0DA0" w:rsidRDefault="00BD0DA0" w:rsidP="00BD0DA0">
      <w:pPr>
        <w:tabs>
          <w:tab w:val="left" w:leader="middleDot" w:pos="9637"/>
        </w:tabs>
        <w:autoSpaceDN w:val="0"/>
        <w:ind w:left="201" w:hangingChars="100" w:hanging="201"/>
        <w:rPr>
          <w:spacing w:val="-20"/>
          <w:szCs w:val="21"/>
        </w:rPr>
      </w:pPr>
      <w:r>
        <w:rPr>
          <w:rFonts w:hint="eastAsia"/>
          <w:spacing w:val="-20"/>
          <w:szCs w:val="21"/>
        </w:rPr>
        <w:t>５　所内の車両誘導を適切に行い、移動用発電機等への衝突防止を図ること。</w:t>
      </w:r>
    </w:p>
    <w:p w14:paraId="029BAEDC" w14:textId="77777777" w:rsidR="00BD0DA0" w:rsidRDefault="00BD0DA0" w:rsidP="00BD0DA0">
      <w:pPr>
        <w:tabs>
          <w:tab w:val="left" w:leader="middleDot" w:pos="9637"/>
        </w:tabs>
        <w:autoSpaceDN w:val="0"/>
        <w:ind w:left="201" w:hangingChars="100" w:hanging="201"/>
        <w:rPr>
          <w:spacing w:val="-20"/>
          <w:szCs w:val="21"/>
        </w:rPr>
      </w:pPr>
      <w:r>
        <w:rPr>
          <w:rFonts w:hint="eastAsia"/>
          <w:spacing w:val="-20"/>
          <w:szCs w:val="21"/>
        </w:rPr>
        <w:t>６　当該発電機のコードを接続するコンセントボックスが設置されている室内のオイル等可燃物（オイル等が染み込んだ布等を含む）を全て撤去すること。</w:t>
      </w:r>
    </w:p>
    <w:p w14:paraId="298FDC14" w14:textId="77777777" w:rsidR="00BD0DA0" w:rsidRPr="00136265" w:rsidRDefault="00BD0DA0" w:rsidP="00BD0DA0">
      <w:pPr>
        <w:tabs>
          <w:tab w:val="left" w:leader="middleDot" w:pos="9637"/>
        </w:tabs>
        <w:rPr>
          <w:b/>
          <w:bCs/>
          <w:spacing w:val="-20"/>
          <w:szCs w:val="21"/>
        </w:rPr>
      </w:pPr>
      <w:r w:rsidRPr="00136265">
        <w:rPr>
          <w:rFonts w:hint="eastAsia"/>
          <w:b/>
          <w:bCs/>
          <w:spacing w:val="-20"/>
          <w:szCs w:val="21"/>
        </w:rPr>
        <w:t>（</w:t>
      </w:r>
      <w:r>
        <w:rPr>
          <w:rFonts w:hint="eastAsia"/>
          <w:b/>
          <w:bCs/>
          <w:spacing w:val="-20"/>
          <w:szCs w:val="21"/>
        </w:rPr>
        <w:t>維持管理及び従業員教育</w:t>
      </w:r>
      <w:r w:rsidRPr="00136265">
        <w:rPr>
          <w:rFonts w:hint="eastAsia"/>
          <w:b/>
          <w:bCs/>
          <w:spacing w:val="-20"/>
          <w:szCs w:val="21"/>
        </w:rPr>
        <w:t>）</w:t>
      </w:r>
    </w:p>
    <w:p w14:paraId="0EFAC0EA" w14:textId="77777777" w:rsidR="00BD0DA0" w:rsidRDefault="00BD0DA0" w:rsidP="00BD0DA0">
      <w:pPr>
        <w:tabs>
          <w:tab w:val="left" w:leader="middleDot" w:pos="9637"/>
        </w:tabs>
        <w:autoSpaceDN w:val="0"/>
        <w:rPr>
          <w:spacing w:val="-20"/>
          <w:szCs w:val="21"/>
        </w:rPr>
      </w:pPr>
      <w:r w:rsidRPr="00136265">
        <w:rPr>
          <w:rFonts w:hint="eastAsia"/>
          <w:b/>
          <w:bCs/>
          <w:spacing w:val="-20"/>
          <w:szCs w:val="21"/>
        </w:rPr>
        <w:t>第</w:t>
      </w:r>
      <w:r>
        <w:rPr>
          <w:rFonts w:hint="eastAsia"/>
          <w:b/>
          <w:bCs/>
          <w:spacing w:val="-20"/>
          <w:szCs w:val="21"/>
        </w:rPr>
        <w:t>2</w:t>
      </w:r>
      <w:r>
        <w:rPr>
          <w:b/>
          <w:bCs/>
          <w:spacing w:val="-20"/>
          <w:szCs w:val="21"/>
        </w:rPr>
        <w:t>1</w:t>
      </w:r>
      <w:r w:rsidRPr="00136265">
        <w:rPr>
          <w:rFonts w:hint="eastAsia"/>
          <w:b/>
          <w:bCs/>
          <w:spacing w:val="-20"/>
          <w:szCs w:val="21"/>
        </w:rPr>
        <w:t>条</w:t>
      </w:r>
      <w:r w:rsidRPr="00E405F4">
        <w:rPr>
          <w:rFonts w:hint="eastAsia"/>
          <w:spacing w:val="-20"/>
          <w:szCs w:val="21"/>
        </w:rPr>
        <w:t xml:space="preserve">　</w:t>
      </w:r>
      <w:r>
        <w:rPr>
          <w:rFonts w:hint="eastAsia"/>
          <w:spacing w:val="-20"/>
          <w:szCs w:val="21"/>
        </w:rPr>
        <w:t>維持管理及び従業員教育は次によること。</w:t>
      </w:r>
    </w:p>
    <w:p w14:paraId="44C78CBA" w14:textId="77777777" w:rsidR="00BD0DA0" w:rsidRDefault="00BD0DA0" w:rsidP="00BD0DA0">
      <w:pPr>
        <w:tabs>
          <w:tab w:val="left" w:leader="middleDot" w:pos="9637"/>
        </w:tabs>
        <w:autoSpaceDN w:val="0"/>
        <w:rPr>
          <w:spacing w:val="-20"/>
          <w:szCs w:val="21"/>
        </w:rPr>
      </w:pPr>
      <w:r>
        <w:rPr>
          <w:rFonts w:hint="eastAsia"/>
          <w:spacing w:val="-20"/>
          <w:szCs w:val="21"/>
        </w:rPr>
        <w:t>１　使用時以外の保管場所は</w:t>
      </w:r>
      <w:r>
        <w:rPr>
          <w:rFonts w:hint="eastAsia"/>
          <w:spacing w:val="-20"/>
          <w:szCs w:val="21"/>
          <w:u w:val="single"/>
        </w:rPr>
        <w:t xml:space="preserve">　　　　　　　</w:t>
      </w:r>
      <w:r>
        <w:rPr>
          <w:rFonts w:hint="eastAsia"/>
          <w:spacing w:val="-20"/>
          <w:szCs w:val="21"/>
        </w:rPr>
        <w:t>とすること。</w:t>
      </w:r>
    </w:p>
    <w:p w14:paraId="366E8C7E" w14:textId="77777777" w:rsidR="00BD0DA0" w:rsidRDefault="00BD0DA0" w:rsidP="00BD0DA0">
      <w:pPr>
        <w:tabs>
          <w:tab w:val="left" w:leader="middleDot" w:pos="9637"/>
        </w:tabs>
        <w:autoSpaceDN w:val="0"/>
        <w:rPr>
          <w:spacing w:val="-20"/>
          <w:szCs w:val="21"/>
        </w:rPr>
      </w:pPr>
      <w:r>
        <w:rPr>
          <w:rFonts w:hint="eastAsia"/>
          <w:spacing w:val="-20"/>
          <w:szCs w:val="21"/>
        </w:rPr>
        <w:t>２　点検は、第１４条の規定により実施するとともに、定期的に業者による点検を受けること。</w:t>
      </w:r>
    </w:p>
    <w:p w14:paraId="4A109E35" w14:textId="77777777" w:rsidR="00BD0DA0" w:rsidRPr="00A45546" w:rsidRDefault="00BD0DA0" w:rsidP="00BD0DA0">
      <w:pPr>
        <w:tabs>
          <w:tab w:val="left" w:leader="middleDot" w:pos="9637"/>
        </w:tabs>
        <w:autoSpaceDN w:val="0"/>
        <w:ind w:left="201" w:hangingChars="100" w:hanging="201"/>
        <w:rPr>
          <w:spacing w:val="-20"/>
          <w:szCs w:val="21"/>
        </w:rPr>
      </w:pPr>
      <w:r>
        <w:rPr>
          <w:rFonts w:hint="eastAsia"/>
          <w:spacing w:val="-20"/>
          <w:szCs w:val="21"/>
        </w:rPr>
        <w:t>３　第１９条及び前条について、第２２条に規定する保安教育の内容に含めて従業員に対する教育を実施すること。</w:t>
      </w:r>
    </w:p>
    <w:p w14:paraId="20AD9515" w14:textId="539A58E3" w:rsidR="009416C5" w:rsidRDefault="009416C5" w:rsidP="0039295F">
      <w:pPr>
        <w:tabs>
          <w:tab w:val="left" w:leader="middleDot" w:pos="9637"/>
        </w:tabs>
        <w:ind w:leftChars="400" w:left="1195" w:hangingChars="100" w:hanging="231"/>
        <w:rPr>
          <w:spacing w:val="-20"/>
          <w:sz w:val="24"/>
          <w:szCs w:val="24"/>
        </w:rPr>
      </w:pPr>
    </w:p>
    <w:p w14:paraId="6350D747" w14:textId="2F5F9E54" w:rsidR="00BD0DA0" w:rsidRDefault="00BD0DA0" w:rsidP="0039295F">
      <w:pPr>
        <w:tabs>
          <w:tab w:val="left" w:leader="middleDot" w:pos="9637"/>
        </w:tabs>
        <w:ind w:leftChars="400" w:left="1195" w:hangingChars="100" w:hanging="231"/>
        <w:rPr>
          <w:spacing w:val="-20"/>
          <w:sz w:val="24"/>
          <w:szCs w:val="24"/>
        </w:rPr>
      </w:pPr>
    </w:p>
    <w:p w14:paraId="0249C6B3" w14:textId="63586DC2" w:rsidR="00BD0DA0" w:rsidRDefault="00BD0DA0" w:rsidP="0039295F">
      <w:pPr>
        <w:tabs>
          <w:tab w:val="left" w:leader="middleDot" w:pos="9637"/>
        </w:tabs>
        <w:ind w:leftChars="400" w:left="1195" w:hangingChars="100" w:hanging="231"/>
        <w:rPr>
          <w:spacing w:val="-20"/>
          <w:sz w:val="24"/>
          <w:szCs w:val="24"/>
        </w:rPr>
      </w:pPr>
    </w:p>
    <w:p w14:paraId="5277962D" w14:textId="50C92000" w:rsidR="00BD0DA0" w:rsidRDefault="00BD0DA0" w:rsidP="0039295F">
      <w:pPr>
        <w:tabs>
          <w:tab w:val="left" w:leader="middleDot" w:pos="9637"/>
        </w:tabs>
        <w:ind w:leftChars="400" w:left="1195" w:hangingChars="100" w:hanging="231"/>
        <w:rPr>
          <w:spacing w:val="-20"/>
          <w:sz w:val="24"/>
          <w:szCs w:val="24"/>
        </w:rPr>
      </w:pPr>
    </w:p>
    <w:p w14:paraId="4EDD902B" w14:textId="24F0983D" w:rsidR="00BD0DA0" w:rsidRDefault="00BD0DA0" w:rsidP="0039295F">
      <w:pPr>
        <w:tabs>
          <w:tab w:val="left" w:leader="middleDot" w:pos="9637"/>
        </w:tabs>
        <w:ind w:leftChars="400" w:left="1195" w:hangingChars="100" w:hanging="231"/>
        <w:rPr>
          <w:spacing w:val="-20"/>
          <w:sz w:val="24"/>
          <w:szCs w:val="24"/>
        </w:rPr>
      </w:pPr>
    </w:p>
    <w:p w14:paraId="3D0D351A" w14:textId="3EBAF139" w:rsidR="00BD0DA0" w:rsidRDefault="00BD0DA0" w:rsidP="0039295F">
      <w:pPr>
        <w:tabs>
          <w:tab w:val="left" w:leader="middleDot" w:pos="9637"/>
        </w:tabs>
        <w:ind w:leftChars="400" w:left="1195" w:hangingChars="100" w:hanging="231"/>
        <w:rPr>
          <w:spacing w:val="-20"/>
          <w:sz w:val="24"/>
          <w:szCs w:val="24"/>
        </w:rPr>
      </w:pPr>
    </w:p>
    <w:p w14:paraId="24C4FC30" w14:textId="77777777" w:rsidR="00BD0DA0" w:rsidRPr="00BD0DA0" w:rsidRDefault="00BD0DA0" w:rsidP="0039295F">
      <w:pPr>
        <w:tabs>
          <w:tab w:val="left" w:leader="middleDot" w:pos="9637"/>
        </w:tabs>
        <w:ind w:leftChars="400" w:left="1195" w:hangingChars="100" w:hanging="231"/>
        <w:rPr>
          <w:spacing w:val="-20"/>
          <w:sz w:val="24"/>
          <w:szCs w:val="24"/>
        </w:rPr>
      </w:pPr>
    </w:p>
    <w:p w14:paraId="2C40A0D6" w14:textId="15A0C460" w:rsidR="009416C5" w:rsidRPr="00220867" w:rsidRDefault="009416C5" w:rsidP="00D71835">
      <w:pPr>
        <w:tabs>
          <w:tab w:val="left" w:leader="middleDot" w:pos="9637"/>
        </w:tabs>
        <w:jc w:val="center"/>
        <w:rPr>
          <w:b/>
          <w:bCs/>
          <w:spacing w:val="-20"/>
          <w:sz w:val="24"/>
          <w:szCs w:val="24"/>
        </w:rPr>
      </w:pPr>
      <w:r w:rsidRPr="00220867">
        <w:rPr>
          <w:rFonts w:hint="eastAsia"/>
          <w:b/>
          <w:bCs/>
          <w:spacing w:val="-20"/>
          <w:sz w:val="24"/>
          <w:szCs w:val="24"/>
        </w:rPr>
        <w:lastRenderedPageBreak/>
        <w:t>第</w:t>
      </w:r>
      <w:r w:rsidR="00BD0DA0">
        <w:rPr>
          <w:rFonts w:hint="eastAsia"/>
          <w:b/>
          <w:bCs/>
          <w:spacing w:val="-20"/>
          <w:sz w:val="24"/>
          <w:szCs w:val="24"/>
        </w:rPr>
        <w:t>７</w:t>
      </w:r>
      <w:r w:rsidRPr="00220867">
        <w:rPr>
          <w:rFonts w:hint="eastAsia"/>
          <w:b/>
          <w:bCs/>
          <w:spacing w:val="-20"/>
          <w:sz w:val="24"/>
          <w:szCs w:val="24"/>
        </w:rPr>
        <w:t>章</w:t>
      </w:r>
      <w:r w:rsidR="00D021A3" w:rsidRPr="00220867">
        <w:rPr>
          <w:rFonts w:hint="eastAsia"/>
          <w:b/>
          <w:bCs/>
          <w:spacing w:val="-20"/>
          <w:sz w:val="24"/>
          <w:szCs w:val="24"/>
        </w:rPr>
        <w:t xml:space="preserve">　　</w:t>
      </w:r>
      <w:r w:rsidRPr="00220867">
        <w:rPr>
          <w:rFonts w:hint="eastAsia"/>
          <w:b/>
          <w:bCs/>
          <w:spacing w:val="-20"/>
          <w:sz w:val="24"/>
          <w:szCs w:val="24"/>
        </w:rPr>
        <w:t>教育</w:t>
      </w:r>
      <w:r w:rsidR="0045363E" w:rsidRPr="00220867">
        <w:rPr>
          <w:rFonts w:hint="eastAsia"/>
          <w:b/>
          <w:bCs/>
          <w:spacing w:val="-20"/>
          <w:sz w:val="24"/>
          <w:szCs w:val="24"/>
        </w:rPr>
        <w:t>及び</w:t>
      </w:r>
      <w:r w:rsidRPr="00220867">
        <w:rPr>
          <w:rFonts w:hint="eastAsia"/>
          <w:b/>
          <w:bCs/>
          <w:spacing w:val="-20"/>
          <w:sz w:val="24"/>
          <w:szCs w:val="24"/>
        </w:rPr>
        <w:t>訓練</w:t>
      </w:r>
    </w:p>
    <w:p w14:paraId="78C71539" w14:textId="51536197" w:rsidR="009416C5" w:rsidRPr="00136265" w:rsidRDefault="009416C5" w:rsidP="009416C5">
      <w:pPr>
        <w:tabs>
          <w:tab w:val="left" w:leader="middleDot" w:pos="9637"/>
        </w:tabs>
        <w:rPr>
          <w:b/>
          <w:bCs/>
          <w:spacing w:val="-20"/>
          <w:szCs w:val="21"/>
        </w:rPr>
      </w:pPr>
      <w:r w:rsidRPr="00136265">
        <w:rPr>
          <w:rFonts w:hint="eastAsia"/>
          <w:b/>
          <w:bCs/>
          <w:spacing w:val="-20"/>
          <w:szCs w:val="21"/>
        </w:rPr>
        <w:t>（保安教育）</w:t>
      </w:r>
    </w:p>
    <w:p w14:paraId="3772DAD1" w14:textId="27044C65" w:rsidR="0045363E" w:rsidRPr="00E405F4" w:rsidRDefault="009416C5" w:rsidP="00136265">
      <w:pPr>
        <w:tabs>
          <w:tab w:val="left" w:leader="middleDot" w:pos="9637"/>
        </w:tabs>
        <w:autoSpaceDN w:val="0"/>
        <w:rPr>
          <w:spacing w:val="-20"/>
          <w:szCs w:val="21"/>
        </w:rPr>
      </w:pPr>
      <w:r w:rsidRPr="00136265">
        <w:rPr>
          <w:rFonts w:hint="eastAsia"/>
          <w:b/>
          <w:bCs/>
          <w:spacing w:val="-20"/>
          <w:szCs w:val="21"/>
        </w:rPr>
        <w:t>第</w:t>
      </w:r>
      <w:r w:rsidR="00BD0DA0">
        <w:rPr>
          <w:rFonts w:hint="eastAsia"/>
          <w:b/>
          <w:bCs/>
          <w:spacing w:val="-20"/>
          <w:szCs w:val="21"/>
        </w:rPr>
        <w:t>22</w:t>
      </w:r>
      <w:r w:rsidRPr="00136265">
        <w:rPr>
          <w:rFonts w:hint="eastAsia"/>
          <w:b/>
          <w:bCs/>
          <w:spacing w:val="-20"/>
          <w:szCs w:val="21"/>
        </w:rPr>
        <w:t>条</w:t>
      </w:r>
      <w:r w:rsidRPr="00E405F4">
        <w:rPr>
          <w:rFonts w:hint="eastAsia"/>
          <w:spacing w:val="-20"/>
          <w:szCs w:val="21"/>
        </w:rPr>
        <w:t xml:space="preserve">　所長は従業員に対し次により保安教育を実施するものとすること。</w:t>
      </w:r>
    </w:p>
    <w:tbl>
      <w:tblPr>
        <w:tblStyle w:val="a7"/>
        <w:tblW w:w="0" w:type="auto"/>
        <w:tblInd w:w="279" w:type="dxa"/>
        <w:tblLook w:val="04A0" w:firstRow="1" w:lastRow="0" w:firstColumn="1" w:lastColumn="0" w:noHBand="0" w:noVBand="1"/>
      </w:tblPr>
      <w:tblGrid>
        <w:gridCol w:w="1843"/>
        <w:gridCol w:w="1842"/>
        <w:gridCol w:w="5103"/>
      </w:tblGrid>
      <w:tr w:rsidR="009416C5" w:rsidRPr="00E405F4" w14:paraId="3395BCB9" w14:textId="77777777" w:rsidTr="00984DA7">
        <w:tc>
          <w:tcPr>
            <w:tcW w:w="1843" w:type="dxa"/>
          </w:tcPr>
          <w:p w14:paraId="266745FF" w14:textId="4C4160C3" w:rsidR="009416C5" w:rsidRPr="00E405F4" w:rsidRDefault="009416C5" w:rsidP="0045363E">
            <w:pPr>
              <w:tabs>
                <w:tab w:val="left" w:leader="middleDot" w:pos="9637"/>
              </w:tabs>
              <w:jc w:val="center"/>
              <w:rPr>
                <w:spacing w:val="-20"/>
                <w:szCs w:val="21"/>
              </w:rPr>
            </w:pPr>
            <w:r w:rsidRPr="00E405F4">
              <w:rPr>
                <w:rFonts w:hint="eastAsia"/>
                <w:spacing w:val="19"/>
                <w:kern w:val="0"/>
                <w:szCs w:val="21"/>
                <w:fitText w:val="1205" w:id="-1404299518"/>
              </w:rPr>
              <w:t xml:space="preserve">対　象　</w:t>
            </w:r>
            <w:r w:rsidRPr="00E405F4">
              <w:rPr>
                <w:rFonts w:hint="eastAsia"/>
                <w:spacing w:val="2"/>
                <w:kern w:val="0"/>
                <w:szCs w:val="21"/>
                <w:fitText w:val="1205" w:id="-1404299518"/>
              </w:rPr>
              <w:t>者</w:t>
            </w:r>
          </w:p>
        </w:tc>
        <w:tc>
          <w:tcPr>
            <w:tcW w:w="1842" w:type="dxa"/>
          </w:tcPr>
          <w:p w14:paraId="62F4FE7C" w14:textId="77342D1C" w:rsidR="009416C5" w:rsidRPr="00E405F4" w:rsidRDefault="009416C5" w:rsidP="009416C5">
            <w:pPr>
              <w:tabs>
                <w:tab w:val="left" w:leader="middleDot" w:pos="9637"/>
              </w:tabs>
              <w:jc w:val="center"/>
              <w:rPr>
                <w:spacing w:val="-20"/>
                <w:szCs w:val="21"/>
              </w:rPr>
            </w:pPr>
            <w:r w:rsidRPr="00E405F4">
              <w:rPr>
                <w:rFonts w:hint="eastAsia"/>
                <w:spacing w:val="-20"/>
                <w:szCs w:val="21"/>
              </w:rPr>
              <w:t>実 施 時 間</w:t>
            </w:r>
          </w:p>
        </w:tc>
        <w:tc>
          <w:tcPr>
            <w:tcW w:w="5103" w:type="dxa"/>
          </w:tcPr>
          <w:p w14:paraId="6BD3B363" w14:textId="52FA4C39" w:rsidR="009416C5" w:rsidRPr="00E405F4" w:rsidRDefault="009416C5" w:rsidP="00984DA7">
            <w:pPr>
              <w:tabs>
                <w:tab w:val="left" w:leader="middleDot" w:pos="9637"/>
              </w:tabs>
              <w:jc w:val="center"/>
              <w:rPr>
                <w:spacing w:val="-20"/>
                <w:szCs w:val="21"/>
              </w:rPr>
            </w:pPr>
            <w:r w:rsidRPr="00E405F4">
              <w:rPr>
                <w:rFonts w:hint="eastAsia"/>
                <w:spacing w:val="-20"/>
                <w:szCs w:val="21"/>
              </w:rPr>
              <w:t>内</w:t>
            </w:r>
            <w:r w:rsidR="00984DA7" w:rsidRPr="00E405F4">
              <w:rPr>
                <w:rFonts w:hint="eastAsia"/>
                <w:spacing w:val="-20"/>
                <w:szCs w:val="21"/>
              </w:rPr>
              <w:t xml:space="preserve">　　　　　　　　　　</w:t>
            </w:r>
            <w:r w:rsidRPr="00E405F4">
              <w:rPr>
                <w:rFonts w:hint="eastAsia"/>
                <w:spacing w:val="-20"/>
                <w:szCs w:val="21"/>
              </w:rPr>
              <w:t>容</w:t>
            </w:r>
          </w:p>
        </w:tc>
      </w:tr>
      <w:tr w:rsidR="009416C5" w:rsidRPr="00E405F4" w14:paraId="1D168570" w14:textId="77777777" w:rsidTr="00984DA7">
        <w:trPr>
          <w:trHeight w:val="918"/>
        </w:trPr>
        <w:tc>
          <w:tcPr>
            <w:tcW w:w="1843" w:type="dxa"/>
            <w:vAlign w:val="center"/>
          </w:tcPr>
          <w:p w14:paraId="1275E472" w14:textId="6B21845C" w:rsidR="009416C5" w:rsidRPr="00E405F4" w:rsidRDefault="009416C5" w:rsidP="009416C5">
            <w:pPr>
              <w:tabs>
                <w:tab w:val="left" w:leader="middleDot" w:pos="9637"/>
              </w:tabs>
              <w:jc w:val="center"/>
              <w:rPr>
                <w:spacing w:val="-20"/>
                <w:szCs w:val="21"/>
              </w:rPr>
            </w:pPr>
            <w:r w:rsidRPr="00E405F4">
              <w:rPr>
                <w:rFonts w:hint="eastAsia"/>
                <w:spacing w:val="61"/>
                <w:kern w:val="0"/>
                <w:szCs w:val="21"/>
                <w:fitText w:val="1205" w:id="-1404299519"/>
              </w:rPr>
              <w:t>全従業</w:t>
            </w:r>
            <w:r w:rsidRPr="00E405F4">
              <w:rPr>
                <w:rFonts w:hint="eastAsia"/>
                <w:kern w:val="0"/>
                <w:szCs w:val="21"/>
                <w:fitText w:val="1205" w:id="-1404299519"/>
              </w:rPr>
              <w:t>員</w:t>
            </w:r>
          </w:p>
        </w:tc>
        <w:tc>
          <w:tcPr>
            <w:tcW w:w="1842" w:type="dxa"/>
            <w:vAlign w:val="center"/>
          </w:tcPr>
          <w:p w14:paraId="4FC997B8" w14:textId="18828681" w:rsidR="009416C5" w:rsidRPr="00E405F4" w:rsidRDefault="009416C5" w:rsidP="009416C5">
            <w:pPr>
              <w:tabs>
                <w:tab w:val="left" w:leader="middleDot" w:pos="9637"/>
              </w:tabs>
              <w:jc w:val="center"/>
              <w:rPr>
                <w:spacing w:val="-20"/>
                <w:szCs w:val="21"/>
                <w:u w:val="single"/>
              </w:rPr>
            </w:pPr>
            <w:r w:rsidRPr="00E405F4">
              <w:rPr>
                <w:rFonts w:hint="eastAsia"/>
                <w:spacing w:val="-20"/>
                <w:szCs w:val="21"/>
                <w:u w:val="single"/>
              </w:rPr>
              <w:t xml:space="preserve">年　</w:t>
            </w:r>
            <w:r w:rsidR="00BE03AD">
              <w:rPr>
                <w:rFonts w:hint="eastAsia"/>
                <w:spacing w:val="-20"/>
                <w:szCs w:val="21"/>
                <w:u w:val="single"/>
              </w:rPr>
              <w:t xml:space="preserve">　</w:t>
            </w:r>
            <w:r w:rsidRPr="00E405F4">
              <w:rPr>
                <w:rFonts w:hint="eastAsia"/>
                <w:spacing w:val="-20"/>
                <w:szCs w:val="21"/>
                <w:u w:val="single"/>
              </w:rPr>
              <w:t xml:space="preserve">　回</w:t>
            </w:r>
          </w:p>
        </w:tc>
        <w:tc>
          <w:tcPr>
            <w:tcW w:w="5103" w:type="dxa"/>
            <w:vMerge w:val="restart"/>
          </w:tcPr>
          <w:p w14:paraId="0232D53D" w14:textId="77777777" w:rsidR="009416C5" w:rsidRPr="00E405F4" w:rsidRDefault="009416C5" w:rsidP="009416C5">
            <w:pPr>
              <w:tabs>
                <w:tab w:val="left" w:leader="middleDot" w:pos="9637"/>
              </w:tabs>
              <w:rPr>
                <w:spacing w:val="-20"/>
                <w:szCs w:val="21"/>
              </w:rPr>
            </w:pPr>
            <w:r w:rsidRPr="00E405F4">
              <w:rPr>
                <w:rFonts w:hint="eastAsia"/>
                <w:spacing w:val="-20"/>
                <w:szCs w:val="21"/>
              </w:rPr>
              <w:t>（</w:t>
            </w:r>
            <w:r w:rsidR="00984DA7" w:rsidRPr="00E405F4">
              <w:rPr>
                <w:rFonts w:hint="eastAsia"/>
                <w:spacing w:val="-20"/>
                <w:szCs w:val="21"/>
              </w:rPr>
              <w:t>１）予防規程の周知徹底</w:t>
            </w:r>
          </w:p>
          <w:p w14:paraId="2B788A9E" w14:textId="77777777" w:rsidR="00984DA7" w:rsidRPr="00E405F4" w:rsidRDefault="00984DA7" w:rsidP="009416C5">
            <w:pPr>
              <w:tabs>
                <w:tab w:val="left" w:leader="middleDot" w:pos="9637"/>
              </w:tabs>
              <w:rPr>
                <w:spacing w:val="-20"/>
                <w:szCs w:val="21"/>
              </w:rPr>
            </w:pPr>
            <w:r w:rsidRPr="00E405F4">
              <w:rPr>
                <w:rFonts w:hint="eastAsia"/>
                <w:spacing w:val="-20"/>
                <w:szCs w:val="21"/>
              </w:rPr>
              <w:t>（２）火災予防上の遵守事項</w:t>
            </w:r>
          </w:p>
          <w:p w14:paraId="4F1029A2" w14:textId="77777777" w:rsidR="00984DA7" w:rsidRPr="00E405F4" w:rsidRDefault="00984DA7" w:rsidP="009416C5">
            <w:pPr>
              <w:tabs>
                <w:tab w:val="left" w:leader="middleDot" w:pos="9637"/>
              </w:tabs>
              <w:rPr>
                <w:spacing w:val="-20"/>
                <w:szCs w:val="21"/>
              </w:rPr>
            </w:pPr>
            <w:r w:rsidRPr="00E405F4">
              <w:rPr>
                <w:rFonts w:hint="eastAsia"/>
                <w:spacing w:val="-20"/>
                <w:szCs w:val="21"/>
              </w:rPr>
              <w:t>（３）安全作業等に関する基本的事項</w:t>
            </w:r>
          </w:p>
          <w:p w14:paraId="473CA956" w14:textId="77777777" w:rsidR="00984DA7" w:rsidRPr="00E405F4" w:rsidRDefault="00984DA7" w:rsidP="009416C5">
            <w:pPr>
              <w:tabs>
                <w:tab w:val="left" w:leader="middleDot" w:pos="9637"/>
              </w:tabs>
              <w:rPr>
                <w:spacing w:val="-20"/>
                <w:szCs w:val="21"/>
              </w:rPr>
            </w:pPr>
            <w:r w:rsidRPr="00E405F4">
              <w:rPr>
                <w:rFonts w:hint="eastAsia"/>
                <w:spacing w:val="-20"/>
                <w:szCs w:val="21"/>
              </w:rPr>
              <w:t>（４）各自の任務、責任等の周知徹底</w:t>
            </w:r>
          </w:p>
          <w:p w14:paraId="086869AA" w14:textId="110C7746" w:rsidR="00984DA7" w:rsidRPr="00E405F4" w:rsidRDefault="00984DA7" w:rsidP="009416C5">
            <w:pPr>
              <w:tabs>
                <w:tab w:val="left" w:leader="middleDot" w:pos="9637"/>
              </w:tabs>
              <w:rPr>
                <w:spacing w:val="-20"/>
                <w:szCs w:val="21"/>
              </w:rPr>
            </w:pPr>
            <w:r w:rsidRPr="00E405F4">
              <w:rPr>
                <w:rFonts w:hint="eastAsia"/>
                <w:spacing w:val="-20"/>
                <w:szCs w:val="21"/>
              </w:rPr>
              <w:t>（５）地震</w:t>
            </w:r>
            <w:r w:rsidR="007B1B3F">
              <w:rPr>
                <w:rFonts w:hint="eastAsia"/>
                <w:spacing w:val="-20"/>
                <w:szCs w:val="21"/>
              </w:rPr>
              <w:t>及び津波</w:t>
            </w:r>
            <w:r w:rsidRPr="00E405F4">
              <w:rPr>
                <w:rFonts w:hint="eastAsia"/>
                <w:spacing w:val="-20"/>
                <w:szCs w:val="21"/>
              </w:rPr>
              <w:t>対策に関する事項</w:t>
            </w:r>
          </w:p>
          <w:p w14:paraId="03CE516D" w14:textId="26AD58D4" w:rsidR="00984DA7" w:rsidRPr="00E405F4" w:rsidRDefault="00984DA7" w:rsidP="009416C5">
            <w:pPr>
              <w:tabs>
                <w:tab w:val="left" w:leader="middleDot" w:pos="9637"/>
              </w:tabs>
              <w:rPr>
                <w:spacing w:val="-20"/>
                <w:szCs w:val="21"/>
              </w:rPr>
            </w:pPr>
            <w:r w:rsidRPr="00E405F4">
              <w:rPr>
                <w:rFonts w:hint="eastAsia"/>
                <w:spacing w:val="-20"/>
                <w:szCs w:val="21"/>
              </w:rPr>
              <w:t>（６）その他</w:t>
            </w:r>
          </w:p>
        </w:tc>
      </w:tr>
      <w:tr w:rsidR="009416C5" w:rsidRPr="00E405F4" w14:paraId="4BD8CFDA" w14:textId="77777777" w:rsidTr="00984DA7">
        <w:tc>
          <w:tcPr>
            <w:tcW w:w="1843" w:type="dxa"/>
            <w:vAlign w:val="center"/>
          </w:tcPr>
          <w:p w14:paraId="0409CE11" w14:textId="5CD03C56" w:rsidR="009416C5" w:rsidRPr="00E405F4" w:rsidRDefault="009416C5" w:rsidP="009416C5">
            <w:pPr>
              <w:tabs>
                <w:tab w:val="left" w:leader="middleDot" w:pos="9637"/>
              </w:tabs>
              <w:jc w:val="center"/>
              <w:rPr>
                <w:spacing w:val="-20"/>
                <w:szCs w:val="21"/>
              </w:rPr>
            </w:pPr>
            <w:r w:rsidRPr="00E405F4">
              <w:rPr>
                <w:rFonts w:hint="eastAsia"/>
                <w:spacing w:val="61"/>
                <w:kern w:val="0"/>
                <w:szCs w:val="21"/>
                <w:fitText w:val="1205" w:id="-1404299520"/>
              </w:rPr>
              <w:t>新入職</w:t>
            </w:r>
            <w:r w:rsidRPr="00E405F4">
              <w:rPr>
                <w:rFonts w:hint="eastAsia"/>
                <w:kern w:val="0"/>
                <w:szCs w:val="21"/>
                <w:fitText w:val="1205" w:id="-1404299520"/>
              </w:rPr>
              <w:t>員</w:t>
            </w:r>
          </w:p>
        </w:tc>
        <w:tc>
          <w:tcPr>
            <w:tcW w:w="1842" w:type="dxa"/>
            <w:vAlign w:val="center"/>
          </w:tcPr>
          <w:p w14:paraId="07331462" w14:textId="5D0F8A0D" w:rsidR="009416C5" w:rsidRPr="00E405F4" w:rsidRDefault="009416C5" w:rsidP="009416C5">
            <w:pPr>
              <w:tabs>
                <w:tab w:val="left" w:leader="middleDot" w:pos="9637"/>
              </w:tabs>
              <w:jc w:val="center"/>
              <w:rPr>
                <w:spacing w:val="-20"/>
                <w:szCs w:val="21"/>
              </w:rPr>
            </w:pPr>
            <w:r w:rsidRPr="00E405F4">
              <w:rPr>
                <w:rFonts w:hint="eastAsia"/>
                <w:spacing w:val="-20"/>
                <w:szCs w:val="21"/>
              </w:rPr>
              <w:t>配　属　時</w:t>
            </w:r>
          </w:p>
        </w:tc>
        <w:tc>
          <w:tcPr>
            <w:tcW w:w="5103" w:type="dxa"/>
            <w:vMerge/>
          </w:tcPr>
          <w:p w14:paraId="4DA19B8A" w14:textId="77777777" w:rsidR="009416C5" w:rsidRPr="00E405F4" w:rsidRDefault="009416C5" w:rsidP="009416C5">
            <w:pPr>
              <w:tabs>
                <w:tab w:val="left" w:leader="middleDot" w:pos="9637"/>
              </w:tabs>
              <w:rPr>
                <w:spacing w:val="-20"/>
                <w:szCs w:val="21"/>
              </w:rPr>
            </w:pPr>
          </w:p>
        </w:tc>
      </w:tr>
    </w:tbl>
    <w:p w14:paraId="42443956" w14:textId="3343678D" w:rsidR="00984DA7" w:rsidRPr="00136265" w:rsidRDefault="00984DA7" w:rsidP="009416C5">
      <w:pPr>
        <w:tabs>
          <w:tab w:val="left" w:leader="middleDot" w:pos="9637"/>
        </w:tabs>
        <w:rPr>
          <w:b/>
          <w:bCs/>
          <w:spacing w:val="-20"/>
          <w:szCs w:val="21"/>
        </w:rPr>
      </w:pPr>
      <w:r w:rsidRPr="00136265">
        <w:rPr>
          <w:rFonts w:hint="eastAsia"/>
          <w:b/>
          <w:bCs/>
          <w:spacing w:val="-20"/>
          <w:szCs w:val="21"/>
        </w:rPr>
        <w:t>（訓練）</w:t>
      </w:r>
    </w:p>
    <w:p w14:paraId="44363AA2" w14:textId="1A8EF4DA" w:rsidR="00136265" w:rsidRDefault="00984DA7" w:rsidP="00136265">
      <w:pPr>
        <w:tabs>
          <w:tab w:val="left" w:leader="middleDot" w:pos="9637"/>
        </w:tabs>
        <w:autoSpaceDN w:val="0"/>
        <w:ind w:left="807" w:hangingChars="400" w:hanging="807"/>
        <w:rPr>
          <w:spacing w:val="-20"/>
          <w:szCs w:val="21"/>
        </w:rPr>
      </w:pPr>
      <w:r w:rsidRPr="00136265">
        <w:rPr>
          <w:rFonts w:hint="eastAsia"/>
          <w:b/>
          <w:bCs/>
          <w:spacing w:val="-20"/>
          <w:szCs w:val="21"/>
        </w:rPr>
        <w:t>第</w:t>
      </w:r>
      <w:r w:rsidR="00136265" w:rsidRPr="00136265">
        <w:rPr>
          <w:rFonts w:hint="eastAsia"/>
          <w:b/>
          <w:bCs/>
          <w:spacing w:val="-20"/>
          <w:szCs w:val="21"/>
        </w:rPr>
        <w:t>2</w:t>
      </w:r>
      <w:r w:rsidR="00BD0DA0">
        <w:rPr>
          <w:b/>
          <w:bCs/>
          <w:spacing w:val="-20"/>
          <w:szCs w:val="21"/>
        </w:rPr>
        <w:t>3</w:t>
      </w:r>
      <w:r w:rsidRPr="00136265">
        <w:rPr>
          <w:rFonts w:hint="eastAsia"/>
          <w:b/>
          <w:bCs/>
          <w:spacing w:val="-20"/>
          <w:szCs w:val="21"/>
        </w:rPr>
        <w:t>条</w:t>
      </w:r>
      <w:r w:rsidRPr="00E405F4">
        <w:rPr>
          <w:rFonts w:hint="eastAsia"/>
          <w:spacing w:val="-20"/>
          <w:szCs w:val="21"/>
        </w:rPr>
        <w:t xml:space="preserve">　訓練は、部分訓練と総合訓練とし、部分訓練は</w:t>
      </w:r>
      <w:r w:rsidRPr="00E405F4">
        <w:rPr>
          <w:rFonts w:hint="eastAsia"/>
          <w:spacing w:val="-20"/>
          <w:szCs w:val="21"/>
          <w:u w:val="single"/>
        </w:rPr>
        <w:t xml:space="preserve">　　ヵ月</w:t>
      </w:r>
      <w:r w:rsidRPr="00E405F4">
        <w:rPr>
          <w:rFonts w:hint="eastAsia"/>
          <w:spacing w:val="-20"/>
          <w:szCs w:val="21"/>
        </w:rPr>
        <w:t>に１回以上、総合訓練は</w:t>
      </w:r>
      <w:r w:rsidRPr="00E405F4">
        <w:rPr>
          <w:rFonts w:hint="eastAsia"/>
          <w:spacing w:val="-20"/>
          <w:szCs w:val="21"/>
          <w:u w:val="single"/>
        </w:rPr>
        <w:t xml:space="preserve">　　ヵ月</w:t>
      </w:r>
      <w:r w:rsidRPr="00E405F4">
        <w:rPr>
          <w:rFonts w:hint="eastAsia"/>
          <w:spacing w:val="-20"/>
          <w:szCs w:val="21"/>
        </w:rPr>
        <w:t>に１回以</w:t>
      </w:r>
    </w:p>
    <w:p w14:paraId="3BE85D72" w14:textId="69CBA2ED" w:rsidR="00984DA7" w:rsidRPr="00E405F4" w:rsidRDefault="00984DA7" w:rsidP="00136265">
      <w:pPr>
        <w:tabs>
          <w:tab w:val="left" w:leader="middleDot" w:pos="9637"/>
        </w:tabs>
        <w:autoSpaceDN w:val="0"/>
        <w:ind w:firstLineChars="100" w:firstLine="201"/>
        <w:rPr>
          <w:spacing w:val="-20"/>
          <w:szCs w:val="21"/>
        </w:rPr>
      </w:pPr>
      <w:r w:rsidRPr="00E405F4">
        <w:rPr>
          <w:rFonts w:hint="eastAsia"/>
          <w:spacing w:val="-20"/>
          <w:szCs w:val="21"/>
        </w:rPr>
        <w:t>上とし次により行うこと。</w:t>
      </w:r>
    </w:p>
    <w:p w14:paraId="12053B21" w14:textId="550200D6" w:rsidR="00984DA7" w:rsidRPr="00E405F4" w:rsidRDefault="00984DA7" w:rsidP="00984DA7">
      <w:pPr>
        <w:tabs>
          <w:tab w:val="left" w:leader="middleDot" w:pos="9637"/>
        </w:tabs>
        <w:ind w:left="804" w:hangingChars="400" w:hanging="804"/>
        <w:rPr>
          <w:spacing w:val="-20"/>
          <w:szCs w:val="21"/>
        </w:rPr>
      </w:pPr>
      <w:r w:rsidRPr="00E405F4">
        <w:rPr>
          <w:rFonts w:hint="eastAsia"/>
          <w:spacing w:val="-20"/>
          <w:szCs w:val="21"/>
        </w:rPr>
        <w:t xml:space="preserve">　</w:t>
      </w:r>
      <w:r w:rsidR="00136265">
        <w:rPr>
          <w:rFonts w:hint="eastAsia"/>
          <w:spacing w:val="-20"/>
          <w:szCs w:val="21"/>
        </w:rPr>
        <w:t>一</w:t>
      </w:r>
      <w:r w:rsidRPr="00E405F4">
        <w:rPr>
          <w:rFonts w:hint="eastAsia"/>
          <w:spacing w:val="-20"/>
          <w:szCs w:val="21"/>
        </w:rPr>
        <w:t xml:space="preserve">　部分訓練は、消火訓練等について行うこと。</w:t>
      </w:r>
    </w:p>
    <w:p w14:paraId="75828267" w14:textId="654A6BC6" w:rsidR="00984DA7" w:rsidRPr="00E405F4" w:rsidRDefault="00984DA7" w:rsidP="00984DA7">
      <w:pPr>
        <w:tabs>
          <w:tab w:val="left" w:leader="middleDot" w:pos="9637"/>
        </w:tabs>
        <w:rPr>
          <w:spacing w:val="-20"/>
          <w:szCs w:val="21"/>
        </w:rPr>
      </w:pPr>
      <w:r w:rsidRPr="00E405F4">
        <w:rPr>
          <w:rFonts w:hint="eastAsia"/>
          <w:spacing w:val="-20"/>
          <w:szCs w:val="21"/>
        </w:rPr>
        <w:t xml:space="preserve">　</w:t>
      </w:r>
      <w:r w:rsidR="00136265">
        <w:rPr>
          <w:rFonts w:hint="eastAsia"/>
          <w:spacing w:val="-20"/>
          <w:szCs w:val="21"/>
        </w:rPr>
        <w:t>二</w:t>
      </w:r>
      <w:r w:rsidRPr="00E405F4">
        <w:rPr>
          <w:rFonts w:hint="eastAsia"/>
          <w:spacing w:val="-20"/>
          <w:szCs w:val="21"/>
        </w:rPr>
        <w:t xml:space="preserve">　総合訓練は、部分訓練を有機的に連携させ総合的に行うこと。</w:t>
      </w:r>
    </w:p>
    <w:p w14:paraId="6ADB45CA" w14:textId="77777777" w:rsidR="001C1AE8" w:rsidRPr="0025537F" w:rsidRDefault="001C1AE8" w:rsidP="00984DA7">
      <w:pPr>
        <w:tabs>
          <w:tab w:val="left" w:leader="middleDot" w:pos="9637"/>
        </w:tabs>
        <w:rPr>
          <w:spacing w:val="-20"/>
          <w:szCs w:val="21"/>
        </w:rPr>
      </w:pPr>
    </w:p>
    <w:sectPr w:rsidR="001C1AE8" w:rsidRPr="0025537F" w:rsidSect="0025537F">
      <w:pgSz w:w="11906" w:h="16838" w:code="9"/>
      <w:pgMar w:top="1701" w:right="1134" w:bottom="1701" w:left="1134" w:header="851" w:footer="992" w:gutter="0"/>
      <w:cols w:space="425"/>
      <w:docGrid w:type="linesAndChars" w:linePitch="329"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5563A" w14:textId="77777777" w:rsidR="000D31F1" w:rsidRDefault="000D31F1" w:rsidP="00A65692">
      <w:r>
        <w:separator/>
      </w:r>
    </w:p>
  </w:endnote>
  <w:endnote w:type="continuationSeparator" w:id="0">
    <w:p w14:paraId="3CC9ED1C" w14:textId="77777777" w:rsidR="000D31F1" w:rsidRDefault="000D31F1" w:rsidP="00A6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4BA8" w14:textId="77777777" w:rsidR="000D31F1" w:rsidRDefault="000D31F1" w:rsidP="00A65692">
      <w:r>
        <w:separator/>
      </w:r>
    </w:p>
  </w:footnote>
  <w:footnote w:type="continuationSeparator" w:id="0">
    <w:p w14:paraId="39401BCC" w14:textId="77777777" w:rsidR="000D31F1" w:rsidRDefault="000D31F1" w:rsidP="00A65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1"/>
  <w:drawingGridHorizontalSpacing w:val="241"/>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A3"/>
    <w:rsid w:val="00004738"/>
    <w:rsid w:val="000211E1"/>
    <w:rsid w:val="000963C2"/>
    <w:rsid w:val="000D31F1"/>
    <w:rsid w:val="000E6EE4"/>
    <w:rsid w:val="00130BA0"/>
    <w:rsid w:val="001328E5"/>
    <w:rsid w:val="00136265"/>
    <w:rsid w:val="00156453"/>
    <w:rsid w:val="00192FFD"/>
    <w:rsid w:val="001A6E14"/>
    <w:rsid w:val="001C1AE8"/>
    <w:rsid w:val="001D7800"/>
    <w:rsid w:val="001F64B8"/>
    <w:rsid w:val="00203D4A"/>
    <w:rsid w:val="00220867"/>
    <w:rsid w:val="0025537F"/>
    <w:rsid w:val="00275E75"/>
    <w:rsid w:val="0029616F"/>
    <w:rsid w:val="002A02F1"/>
    <w:rsid w:val="003044D9"/>
    <w:rsid w:val="00365BAC"/>
    <w:rsid w:val="0039295F"/>
    <w:rsid w:val="003E57DC"/>
    <w:rsid w:val="00421815"/>
    <w:rsid w:val="00445265"/>
    <w:rsid w:val="0045363E"/>
    <w:rsid w:val="00453E9E"/>
    <w:rsid w:val="0048332F"/>
    <w:rsid w:val="00494210"/>
    <w:rsid w:val="004B7B6C"/>
    <w:rsid w:val="004C689B"/>
    <w:rsid w:val="004F1653"/>
    <w:rsid w:val="0052207F"/>
    <w:rsid w:val="005574EB"/>
    <w:rsid w:val="005723F0"/>
    <w:rsid w:val="00587ED1"/>
    <w:rsid w:val="005D6CD0"/>
    <w:rsid w:val="005D72BB"/>
    <w:rsid w:val="00674030"/>
    <w:rsid w:val="006F377D"/>
    <w:rsid w:val="00715752"/>
    <w:rsid w:val="00717D12"/>
    <w:rsid w:val="0072763C"/>
    <w:rsid w:val="00730B95"/>
    <w:rsid w:val="00756E1C"/>
    <w:rsid w:val="007A37A3"/>
    <w:rsid w:val="007A3A9F"/>
    <w:rsid w:val="007B1B3F"/>
    <w:rsid w:val="007E464E"/>
    <w:rsid w:val="007E51F5"/>
    <w:rsid w:val="008123EA"/>
    <w:rsid w:val="00915AEC"/>
    <w:rsid w:val="009416C5"/>
    <w:rsid w:val="00984DA7"/>
    <w:rsid w:val="009B1F40"/>
    <w:rsid w:val="009C1CF2"/>
    <w:rsid w:val="00A17F6A"/>
    <w:rsid w:val="00A45057"/>
    <w:rsid w:val="00A65692"/>
    <w:rsid w:val="00A6635D"/>
    <w:rsid w:val="00A722E0"/>
    <w:rsid w:val="00A95AAA"/>
    <w:rsid w:val="00AB737F"/>
    <w:rsid w:val="00B04174"/>
    <w:rsid w:val="00B273F7"/>
    <w:rsid w:val="00B33494"/>
    <w:rsid w:val="00B34CE1"/>
    <w:rsid w:val="00B943B8"/>
    <w:rsid w:val="00BB7347"/>
    <w:rsid w:val="00BC135E"/>
    <w:rsid w:val="00BD0DA0"/>
    <w:rsid w:val="00BE03AD"/>
    <w:rsid w:val="00C0410E"/>
    <w:rsid w:val="00C22B9E"/>
    <w:rsid w:val="00C70F03"/>
    <w:rsid w:val="00C72428"/>
    <w:rsid w:val="00CC2BDD"/>
    <w:rsid w:val="00CF0290"/>
    <w:rsid w:val="00CF54A6"/>
    <w:rsid w:val="00D021A3"/>
    <w:rsid w:val="00D05B6C"/>
    <w:rsid w:val="00D57C52"/>
    <w:rsid w:val="00D71835"/>
    <w:rsid w:val="00E1517F"/>
    <w:rsid w:val="00E27988"/>
    <w:rsid w:val="00E405F4"/>
    <w:rsid w:val="00E56F73"/>
    <w:rsid w:val="00E81719"/>
    <w:rsid w:val="00E9239F"/>
    <w:rsid w:val="00F06445"/>
    <w:rsid w:val="00F066D0"/>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288A9E"/>
  <w15:chartTrackingRefBased/>
  <w15:docId w15:val="{1BD05E70-A400-48CB-B6D0-42934E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692"/>
    <w:pPr>
      <w:tabs>
        <w:tab w:val="center" w:pos="4252"/>
        <w:tab w:val="right" w:pos="8504"/>
      </w:tabs>
      <w:snapToGrid w:val="0"/>
    </w:pPr>
  </w:style>
  <w:style w:type="character" w:customStyle="1" w:styleId="a4">
    <w:name w:val="ヘッダー (文字)"/>
    <w:basedOn w:val="a0"/>
    <w:link w:val="a3"/>
    <w:uiPriority w:val="99"/>
    <w:rsid w:val="00A65692"/>
  </w:style>
  <w:style w:type="paragraph" w:styleId="a5">
    <w:name w:val="footer"/>
    <w:basedOn w:val="a"/>
    <w:link w:val="a6"/>
    <w:uiPriority w:val="99"/>
    <w:unhideWhenUsed/>
    <w:rsid w:val="00A65692"/>
    <w:pPr>
      <w:tabs>
        <w:tab w:val="center" w:pos="4252"/>
        <w:tab w:val="right" w:pos="8504"/>
      </w:tabs>
      <w:snapToGrid w:val="0"/>
    </w:pPr>
  </w:style>
  <w:style w:type="character" w:customStyle="1" w:styleId="a6">
    <w:name w:val="フッター (文字)"/>
    <w:basedOn w:val="a0"/>
    <w:link w:val="a5"/>
    <w:uiPriority w:val="99"/>
    <w:rsid w:val="00A65692"/>
  </w:style>
  <w:style w:type="table" w:styleId="a7">
    <w:name w:val="Table Grid"/>
    <w:basedOn w:val="a1"/>
    <w:uiPriority w:val="39"/>
    <w:rsid w:val="0094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7B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7B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9134-69F8-451B-9782-60A73B1D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7</Pages>
  <Words>706</Words>
  <Characters>4030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収平</dc:creator>
  <cp:keywords/>
  <dc:description/>
  <cp:lastModifiedBy>中村 収平</cp:lastModifiedBy>
  <cp:revision>34</cp:revision>
  <cp:lastPrinted>2023-02-19T12:26:00Z</cp:lastPrinted>
  <dcterms:created xsi:type="dcterms:W3CDTF">2022-11-30T06:31:00Z</dcterms:created>
  <dcterms:modified xsi:type="dcterms:W3CDTF">2023-04-07T10:12:00Z</dcterms:modified>
</cp:coreProperties>
</file>